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附件1</w:t>
      </w:r>
    </w:p>
    <w:p>
      <w:pPr>
        <w:spacing w:line="420" w:lineRule="exact"/>
        <w:jc w:val="center"/>
        <w:rPr>
          <w:rFonts w:ascii="仿宋" w:hAnsi="仿宋" w:eastAsia="仿宋"/>
          <w:b/>
          <w:bCs/>
          <w:sz w:val="40"/>
          <w:szCs w:val="28"/>
        </w:rPr>
      </w:pPr>
    </w:p>
    <w:p>
      <w:pPr>
        <w:spacing w:line="420" w:lineRule="exact"/>
        <w:jc w:val="center"/>
        <w:rPr>
          <w:rFonts w:asciiTheme="minorEastAsia" w:hAnsiTheme="minorEastAsia"/>
          <w:b/>
          <w:bCs/>
          <w:sz w:val="40"/>
          <w:szCs w:val="28"/>
        </w:rPr>
      </w:pPr>
      <w:r>
        <w:rPr>
          <w:rFonts w:hint="eastAsia" w:asciiTheme="minorEastAsia" w:hAnsiTheme="minorEastAsia"/>
          <w:b/>
          <w:bCs/>
          <w:sz w:val="40"/>
          <w:szCs w:val="28"/>
        </w:rPr>
        <w:t>中国化工建设企业协会</w:t>
      </w:r>
    </w:p>
    <w:p>
      <w:pPr>
        <w:spacing w:line="420" w:lineRule="exact"/>
        <w:jc w:val="center"/>
        <w:rPr>
          <w:rFonts w:asciiTheme="minorEastAsia" w:hAnsiTheme="minorEastAsia"/>
          <w:b/>
          <w:bCs/>
          <w:sz w:val="40"/>
          <w:szCs w:val="28"/>
        </w:rPr>
      </w:pPr>
      <w:r>
        <w:rPr>
          <w:rFonts w:hint="eastAsia" w:asciiTheme="minorEastAsia" w:hAnsiTheme="minorEastAsia"/>
          <w:b/>
          <w:bCs/>
          <w:sz w:val="40"/>
          <w:szCs w:val="28"/>
        </w:rPr>
        <w:t>《化工建设“AI+”应用成果申报表》</w:t>
      </w:r>
    </w:p>
    <w:p>
      <w:pPr>
        <w:spacing w:line="420" w:lineRule="exact"/>
        <w:rPr>
          <w:rFonts w:ascii="仿宋" w:hAnsi="仿宋" w:eastAsia="仿宋"/>
          <w:sz w:val="40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559"/>
        <w:gridCol w:w="1815"/>
        <w:gridCol w:w="810"/>
        <w:gridCol w:w="916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成果名称</w:t>
            </w:r>
          </w:p>
        </w:tc>
        <w:tc>
          <w:tcPr>
            <w:tcW w:w="6993" w:type="dxa"/>
            <w:gridSpan w:val="5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申报单位</w:t>
            </w:r>
          </w:p>
        </w:tc>
        <w:tc>
          <w:tcPr>
            <w:tcW w:w="6993" w:type="dxa"/>
            <w:gridSpan w:val="5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  <w:vMerge w:val="restart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成果完成或撰稿人</w:t>
            </w:r>
          </w:p>
        </w:tc>
        <w:tc>
          <w:tcPr>
            <w:tcW w:w="1559" w:type="dxa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姓名</w:t>
            </w:r>
          </w:p>
        </w:tc>
        <w:tc>
          <w:tcPr>
            <w:tcW w:w="1815" w:type="dxa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726" w:type="dxa"/>
            <w:gridSpan w:val="2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工作部门</w:t>
            </w:r>
          </w:p>
        </w:tc>
        <w:tc>
          <w:tcPr>
            <w:tcW w:w="1893" w:type="dxa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29" w:type="dxa"/>
            <w:vMerge w:val="continue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559" w:type="dxa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职务</w:t>
            </w:r>
          </w:p>
        </w:tc>
        <w:tc>
          <w:tcPr>
            <w:tcW w:w="1815" w:type="dxa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810" w:type="dxa"/>
            <w:vMerge w:val="restart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联系</w:t>
            </w:r>
          </w:p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方式</w:t>
            </w:r>
          </w:p>
        </w:tc>
        <w:tc>
          <w:tcPr>
            <w:tcW w:w="916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电话</w:t>
            </w:r>
          </w:p>
        </w:tc>
        <w:tc>
          <w:tcPr>
            <w:tcW w:w="1893" w:type="dxa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9" w:type="dxa"/>
            <w:vMerge w:val="continue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559" w:type="dxa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职称</w:t>
            </w:r>
          </w:p>
        </w:tc>
        <w:tc>
          <w:tcPr>
            <w:tcW w:w="1815" w:type="dxa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810" w:type="dxa"/>
            <w:vMerge w:val="continue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916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邮箱</w:t>
            </w:r>
          </w:p>
        </w:tc>
        <w:tc>
          <w:tcPr>
            <w:tcW w:w="1893" w:type="dxa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1529" w:type="dxa"/>
            <w:noWrap/>
            <w:vAlign w:val="center"/>
          </w:tcPr>
          <w:p>
            <w:pPr>
              <w:ind w:firstLine="138" w:firstLineChars="49"/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AI技术</w:t>
            </w:r>
          </w:p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应用概述</w:t>
            </w:r>
          </w:p>
        </w:tc>
        <w:tc>
          <w:tcPr>
            <w:tcW w:w="6993" w:type="dxa"/>
            <w:gridSpan w:val="5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（参照本通知第二条内容描述）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  <w:vMerge w:val="restart"/>
            <w:noWrap/>
          </w:tcPr>
          <w:p>
            <w:pPr>
              <w:ind w:firstLine="138" w:firstLineChars="49"/>
              <w:jc w:val="left"/>
              <w:rPr>
                <w:rFonts w:ascii="仿宋" w:hAnsi="仿宋" w:eastAsia="仿宋"/>
                <w:b/>
                <w:sz w:val="28"/>
              </w:rPr>
            </w:pPr>
          </w:p>
          <w:p>
            <w:pPr>
              <w:ind w:firstLine="138" w:firstLineChars="49"/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AI技术</w:t>
            </w:r>
          </w:p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应用效果</w:t>
            </w:r>
          </w:p>
        </w:tc>
        <w:tc>
          <w:tcPr>
            <w:tcW w:w="6993" w:type="dxa"/>
            <w:gridSpan w:val="5"/>
            <w:tcBorders>
              <w:bottom w:val="nil"/>
            </w:tcBorders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（应用程度和状态、管理成效、）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529" w:type="dxa"/>
            <w:vMerge w:val="continue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6993" w:type="dxa"/>
            <w:gridSpan w:val="5"/>
            <w:tcBorders>
              <w:top w:val="nil"/>
            </w:tcBorders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  <w:jc w:val="center"/>
        </w:trPr>
        <w:tc>
          <w:tcPr>
            <w:tcW w:w="1529" w:type="dxa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所在单位意    见</w:t>
            </w:r>
          </w:p>
        </w:tc>
        <w:tc>
          <w:tcPr>
            <w:tcW w:w="6993" w:type="dxa"/>
            <w:gridSpan w:val="5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  <w:p>
            <w:pPr>
              <w:ind w:firstLine="3752" w:firstLineChars="1340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加盖公章</w:t>
            </w:r>
          </w:p>
          <w:p>
            <w:pPr>
              <w:ind w:firstLine="3752" w:firstLineChars="1340"/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2024年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专家评审意    见</w:t>
            </w:r>
          </w:p>
        </w:tc>
        <w:tc>
          <w:tcPr>
            <w:tcW w:w="6993" w:type="dxa"/>
            <w:gridSpan w:val="5"/>
            <w:noWrap/>
          </w:tcPr>
          <w:p>
            <w:pPr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（协会填写）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1529" w:type="dxa"/>
            <w:tcBorders>
              <w:bottom w:val="nil"/>
            </w:tcBorders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协会审定意    见</w:t>
            </w:r>
          </w:p>
        </w:tc>
        <w:tc>
          <w:tcPr>
            <w:tcW w:w="6993" w:type="dxa"/>
            <w:gridSpan w:val="5"/>
            <w:tcBorders>
              <w:bottom w:val="nil"/>
            </w:tcBorders>
            <w:noWrap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529" w:type="dxa"/>
            <w:tcBorders>
              <w:top w:val="nil"/>
            </w:tcBorders>
            <w:noWrap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6993" w:type="dxa"/>
            <w:gridSpan w:val="5"/>
            <w:tcBorders>
              <w:top w:val="nil"/>
            </w:tcBorders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 xml:space="preserve">        </w:t>
            </w:r>
            <w:r>
              <w:rPr>
                <w:rFonts w:hint="eastAsia" w:ascii="仿宋" w:hAnsi="仿宋" w:eastAsia="仿宋"/>
                <w:sz w:val="28"/>
              </w:rPr>
              <w:t>中国化工建设企业协会</w:t>
            </w: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2024年  月  日</w:t>
            </w:r>
          </w:p>
        </w:tc>
      </w:tr>
    </w:tbl>
    <w:p>
      <w:pPr>
        <w:spacing w:line="420" w:lineRule="exact"/>
        <w:rPr>
          <w:rFonts w:ascii="仿宋" w:hAnsi="仿宋" w:eastAsia="仿宋"/>
          <w:sz w:val="32"/>
          <w:szCs w:val="28"/>
        </w:rPr>
      </w:pPr>
    </w:p>
    <w:p>
      <w:pPr>
        <w:spacing w:line="420" w:lineRule="exac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="仿宋" w:hAnsi="仿宋" w:eastAsia="仿宋"/>
          <w:b/>
          <w:sz w:val="30"/>
          <w:szCs w:val="30"/>
        </w:rPr>
        <w:t>注：同时提交“化工建设AI+应用成果”文字材料。</w:t>
      </w:r>
    </w:p>
    <w:p>
      <w:pPr>
        <w:spacing w:line="420" w:lineRule="exact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420" w:lineRule="exact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420" w:lineRule="exact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420" w:lineRule="exact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420" w:lineRule="exact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420" w:lineRule="exact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420" w:lineRule="exact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420" w:lineRule="exact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420" w:lineRule="exact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420" w:lineRule="exact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420" w:lineRule="exact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420" w:lineRule="exact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420" w:lineRule="exact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420" w:lineRule="exact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420" w:lineRule="exact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420" w:lineRule="exact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420" w:lineRule="exact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420" w:lineRule="exact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420" w:lineRule="exact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420" w:lineRule="exact"/>
        <w:rPr>
          <w:rFonts w:asciiTheme="minorEastAsia" w:hAnsiTheme="minorEastAsia" w:cstheme="minorEastAsia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5OWY4YTE2OGEwMTM4YWFjNTUxZTM3ZjYwYzY1N2EifQ=="/>
  </w:docVars>
  <w:rsids>
    <w:rsidRoot w:val="7B8B1B8A"/>
    <w:rsid w:val="67531912"/>
    <w:rsid w:val="7B8B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2024-07-15T01:45:00Z</dcterms:created>
  <dc:creator>朱勤</dc:creator>
  <cp:lastModifiedBy>朱勤</cp:lastModifiedBy>
  <dcterms:modified xsi:type="dcterms:W3CDTF">2024-07-15T01:47:20Z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1D73EBA649984FECB0451506C6CC0390_11</vt:lpwstr>
  </property>
</Properties>
</file>