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6"/>
          <w:szCs w:val="28"/>
        </w:rPr>
      </w:pPr>
      <w:bookmarkStart w:id="4" w:name="_GoBack"/>
      <w:bookmarkEnd w:id="4"/>
      <w:r>
        <w:rPr>
          <w:rFonts w:hint="eastAsia" w:ascii="仿宋" w:hAnsi="仿宋" w:eastAsia="仿宋"/>
          <w:sz w:val="30"/>
          <w:szCs w:val="30"/>
        </w:rPr>
        <w:t>附件1:</w:t>
      </w:r>
      <w:r>
        <w:rPr>
          <w:rFonts w:ascii="仿宋" w:hAnsi="仿宋" w:eastAsia="仿宋"/>
          <w:sz w:val="30"/>
          <w:szCs w:val="30"/>
        </w:rPr>
        <w:t xml:space="preserve">     </w:t>
      </w:r>
      <w:r>
        <w:rPr>
          <w:rFonts w:hint="eastAsia" w:ascii="黑体" w:hAnsi="黑体" w:eastAsia="黑体"/>
          <w:sz w:val="32"/>
          <w:szCs w:val="32"/>
        </w:rPr>
        <w:t>化工建设绿色施工项目评价申请表</w:t>
      </w:r>
    </w:p>
    <w:p>
      <w:pPr>
        <w:ind w:firstLine="7200" w:firstLineChars="2400"/>
        <w:rPr>
          <w:rFonts w:ascii="仿宋" w:hAnsi="仿宋" w:eastAsia="仿宋"/>
          <w:sz w:val="30"/>
          <w:szCs w:val="30"/>
        </w:rPr>
      </w:pPr>
      <w:r>
        <w:rPr>
          <w:rFonts w:hint="eastAsia" w:ascii="仿宋" w:hAnsi="仿宋" w:eastAsia="仿宋"/>
          <w:sz w:val="30"/>
          <w:szCs w:val="30"/>
        </w:rPr>
        <w:t>编号：</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701"/>
        <w:gridCol w:w="992"/>
        <w:gridCol w:w="284"/>
        <w:gridCol w:w="850"/>
        <w:gridCol w:w="14"/>
        <w:gridCol w:w="1035"/>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申请单位</w:t>
            </w:r>
          </w:p>
          <w:p>
            <w:pPr>
              <w:jc w:val="center"/>
              <w:rPr>
                <w:rFonts w:ascii="仿宋" w:hAnsi="仿宋" w:eastAsia="仿宋"/>
                <w:sz w:val="24"/>
              </w:rPr>
            </w:pPr>
            <w:r>
              <w:rPr>
                <w:rFonts w:hint="eastAsia" w:ascii="仿宋" w:hAnsi="仿宋" w:eastAsia="仿宋"/>
                <w:sz w:val="24"/>
              </w:rPr>
              <w:t>（盖章）</w:t>
            </w: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申报项目</w:t>
            </w: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项目联系人</w:t>
            </w:r>
          </w:p>
        </w:tc>
        <w:tc>
          <w:tcPr>
            <w:tcW w:w="1701"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c>
          <w:tcPr>
            <w:tcW w:w="1276"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联系方式</w:t>
            </w:r>
          </w:p>
        </w:tc>
        <w:tc>
          <w:tcPr>
            <w:tcW w:w="3827" w:type="dxa"/>
            <w:gridSpan w:val="4"/>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电话：</w:t>
            </w:r>
          </w:p>
          <w:p>
            <w:pPr>
              <w:rPr>
                <w:rFonts w:ascii="仿宋" w:hAnsi="仿宋" w:eastAsia="仿宋"/>
                <w:sz w:val="24"/>
              </w:rPr>
            </w:pPr>
            <w:r>
              <w:rPr>
                <w:rFonts w:hint="eastAsia" w:ascii="仿宋" w:hAnsi="仿宋" w:eastAsia="仿宋"/>
                <w:sz w:val="24"/>
              </w:rPr>
              <w:t xml:space="preserve">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通讯地址：</w:t>
            </w: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项目建设地址</w:t>
            </w: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项目建设单位</w:t>
            </w: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项目总投资、</w:t>
            </w:r>
          </w:p>
          <w:p>
            <w:pPr>
              <w:jc w:val="center"/>
              <w:rPr>
                <w:rFonts w:ascii="仿宋" w:hAnsi="仿宋" w:eastAsia="仿宋"/>
                <w:sz w:val="24"/>
              </w:rPr>
            </w:pPr>
            <w:r>
              <w:rPr>
                <w:rFonts w:hint="eastAsia" w:ascii="仿宋" w:hAnsi="仿宋" w:eastAsia="仿宋"/>
                <w:sz w:val="24"/>
              </w:rPr>
              <w:t>合同额</w:t>
            </w:r>
          </w:p>
        </w:tc>
        <w:tc>
          <w:tcPr>
            <w:tcW w:w="2693" w:type="dxa"/>
            <w:gridSpan w:val="2"/>
            <w:tcBorders>
              <w:top w:val="nil"/>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总投资：</w:t>
            </w:r>
          </w:p>
          <w:p>
            <w:pPr>
              <w:rPr>
                <w:rFonts w:ascii="仿宋" w:hAnsi="仿宋" w:eastAsia="仿宋"/>
                <w:sz w:val="24"/>
              </w:rPr>
            </w:pPr>
            <w:r>
              <w:rPr>
                <w:rFonts w:hint="eastAsia" w:ascii="仿宋" w:hAnsi="仿宋" w:eastAsia="仿宋"/>
                <w:sz w:val="24"/>
              </w:rPr>
              <w:t>合同额：</w:t>
            </w:r>
          </w:p>
        </w:tc>
        <w:tc>
          <w:tcPr>
            <w:tcW w:w="1134"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项目承</w:t>
            </w:r>
          </w:p>
          <w:p>
            <w:pPr>
              <w:rPr>
                <w:rFonts w:ascii="仿宋" w:hAnsi="仿宋" w:eastAsia="仿宋"/>
                <w:sz w:val="24"/>
              </w:rPr>
            </w:pPr>
            <w:r>
              <w:rPr>
                <w:rFonts w:hint="eastAsia" w:ascii="仿宋" w:hAnsi="仿宋" w:eastAsia="仿宋"/>
                <w:sz w:val="24"/>
              </w:rPr>
              <w:t>包形式</w:t>
            </w:r>
          </w:p>
        </w:tc>
        <w:tc>
          <w:tcPr>
            <w:tcW w:w="2977"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  EPC工程总承包</w:t>
            </w:r>
          </w:p>
          <w:p>
            <w:pPr>
              <w:rPr>
                <w:rFonts w:ascii="仿宋" w:hAnsi="仿宋" w:eastAsia="仿宋"/>
                <w:sz w:val="24"/>
              </w:rPr>
            </w:pPr>
            <w:r>
              <w:rPr>
                <w:rFonts w:hint="eastAsia" w:ascii="仿宋" w:hAnsi="仿宋" w:eastAsia="仿宋"/>
                <w:sz w:val="24"/>
              </w:rPr>
              <w:t>□  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建设性质</w:t>
            </w: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 xml:space="preserve">□新建    </w:t>
            </w:r>
            <w:r>
              <w:rPr>
                <w:rFonts w:ascii="仿宋" w:hAnsi="仿宋" w:eastAsia="仿宋"/>
                <w:sz w:val="24"/>
              </w:rPr>
              <w:t xml:space="preserve"> </w:t>
            </w:r>
            <w:r>
              <w:rPr>
                <w:rFonts w:hint="eastAsia" w:ascii="仿宋" w:hAnsi="仿宋" w:eastAsia="仿宋"/>
                <w:sz w:val="24"/>
              </w:rPr>
              <w:t xml:space="preserve">   □改建 </w:t>
            </w:r>
            <w:r>
              <w:rPr>
                <w:rFonts w:ascii="仿宋" w:hAnsi="仿宋" w:eastAsia="仿宋"/>
                <w:sz w:val="24"/>
              </w:rPr>
              <w:t xml:space="preserve">      </w:t>
            </w:r>
            <w:r>
              <w:rPr>
                <w:rFonts w:hint="eastAsia" w:ascii="仿宋" w:hAnsi="仿宋" w:eastAsia="仿宋"/>
                <w:sz w:val="24"/>
              </w:rPr>
              <w:t xml:space="preserve">□扩建   </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 □搬迁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项目立项、环评（备案）批复</w:t>
            </w:r>
          </w:p>
          <w:p>
            <w:pPr>
              <w:jc w:val="center"/>
              <w:rPr>
                <w:rFonts w:ascii="仿宋" w:hAnsi="仿宋" w:eastAsia="仿宋"/>
                <w:sz w:val="24"/>
              </w:rPr>
            </w:pPr>
            <w:r>
              <w:rPr>
                <w:rFonts w:hint="eastAsia" w:ascii="仿宋" w:hAnsi="仿宋" w:eastAsia="仿宋"/>
                <w:sz w:val="24"/>
              </w:rPr>
              <w:t>情 况</w:t>
            </w:r>
          </w:p>
        </w:tc>
        <w:tc>
          <w:tcPr>
            <w:tcW w:w="6804" w:type="dxa"/>
            <w:gridSpan w:val="7"/>
            <w:tcBorders>
              <w:top w:val="single" w:color="auto" w:sz="4" w:space="0"/>
              <w:left w:val="single" w:color="auto" w:sz="4" w:space="0"/>
              <w:bottom w:val="single" w:color="auto" w:sz="4" w:space="0"/>
              <w:right w:val="single" w:color="auto" w:sz="4" w:space="0"/>
            </w:tcBorders>
          </w:tcPr>
          <w:p>
            <w:pPr>
              <w:pStyle w:val="11"/>
              <w:numPr>
                <w:ilvl w:val="0"/>
                <w:numId w:val="1"/>
              </w:numPr>
              <w:ind w:firstLineChars="0"/>
              <w:rPr>
                <w:rFonts w:ascii="仿宋" w:hAnsi="仿宋" w:eastAsia="仿宋"/>
                <w:sz w:val="24"/>
              </w:rPr>
            </w:pPr>
            <w:r>
              <w:rPr>
                <w:rFonts w:hint="eastAsia" w:ascii="仿宋" w:hAnsi="仿宋" w:eastAsia="仿宋"/>
                <w:sz w:val="24"/>
              </w:rPr>
              <w:t>项目建设立项：</w:t>
            </w:r>
          </w:p>
          <w:p>
            <w:pPr>
              <w:pStyle w:val="11"/>
              <w:numPr>
                <w:ilvl w:val="0"/>
                <w:numId w:val="1"/>
              </w:numPr>
              <w:ind w:firstLineChars="0"/>
              <w:rPr>
                <w:rFonts w:ascii="仿宋" w:hAnsi="仿宋" w:eastAsia="仿宋"/>
                <w:sz w:val="24"/>
              </w:rPr>
            </w:pPr>
            <w:r>
              <w:rPr>
                <w:rFonts w:hint="eastAsia" w:ascii="仿宋" w:hAnsi="仿宋" w:eastAsia="仿宋"/>
                <w:sz w:val="24"/>
              </w:rPr>
              <w:t>项目环评：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项目开竣工时间</w:t>
            </w: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开工时间：                  计划竣工时间：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设计单位</w:t>
            </w: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监理单位</w:t>
            </w: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工程总承包单位</w:t>
            </w: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施工单位1</w:t>
            </w:r>
          </w:p>
        </w:tc>
        <w:tc>
          <w:tcPr>
            <w:tcW w:w="3841" w:type="dxa"/>
            <w:gridSpan w:val="5"/>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c>
          <w:tcPr>
            <w:tcW w:w="1035"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合同额</w:t>
            </w:r>
          </w:p>
        </w:tc>
        <w:tc>
          <w:tcPr>
            <w:tcW w:w="1928"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施工单位2</w:t>
            </w:r>
          </w:p>
        </w:tc>
        <w:tc>
          <w:tcPr>
            <w:tcW w:w="3841" w:type="dxa"/>
            <w:gridSpan w:val="5"/>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c>
          <w:tcPr>
            <w:tcW w:w="1035"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合同额</w:t>
            </w:r>
          </w:p>
        </w:tc>
        <w:tc>
          <w:tcPr>
            <w:tcW w:w="1928"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项目概况</w:t>
            </w: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项目规模、主要装置名称：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8" w:hRule="atLeast"/>
        </w:trPr>
        <w:tc>
          <w:tcPr>
            <w:tcW w:w="20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申报单位意见</w:t>
            </w:r>
          </w:p>
          <w:p>
            <w:pPr>
              <w:jc w:val="center"/>
              <w:rPr>
                <w:rFonts w:ascii="仿宋" w:hAnsi="仿宋" w:eastAsia="仿宋"/>
                <w:sz w:val="24"/>
              </w:rPr>
            </w:pPr>
          </w:p>
        </w:tc>
        <w:tc>
          <w:tcPr>
            <w:tcW w:w="6804" w:type="dxa"/>
            <w:gridSpan w:val="7"/>
            <w:tcBorders>
              <w:top w:val="single" w:color="auto" w:sz="4" w:space="0"/>
              <w:left w:val="single" w:color="auto" w:sz="4" w:space="0"/>
              <w:bottom w:val="single" w:color="auto" w:sz="4" w:space="0"/>
              <w:right w:val="single" w:color="auto" w:sz="4" w:space="0"/>
            </w:tcBorders>
          </w:tcPr>
          <w:p>
            <w:pPr>
              <w:ind w:firstLine="2400" w:firstLineChars="1000"/>
              <w:rPr>
                <w:rFonts w:ascii="仿宋" w:hAnsi="仿宋" w:eastAsia="仿宋"/>
                <w:sz w:val="24"/>
              </w:rPr>
            </w:pPr>
          </w:p>
          <w:p>
            <w:pPr>
              <w:rPr>
                <w:rFonts w:ascii="仿宋" w:hAnsi="仿宋" w:eastAsia="仿宋"/>
                <w:sz w:val="24"/>
              </w:rPr>
            </w:pPr>
          </w:p>
          <w:p>
            <w:pPr>
              <w:ind w:firstLine="2400" w:firstLineChars="1000"/>
              <w:rPr>
                <w:rFonts w:ascii="仿宋" w:hAnsi="仿宋" w:eastAsia="仿宋"/>
                <w:sz w:val="24"/>
              </w:rPr>
            </w:pPr>
          </w:p>
          <w:p>
            <w:pPr>
              <w:ind w:firstLine="2400" w:firstLineChars="1000"/>
              <w:rPr>
                <w:rFonts w:ascii="仿宋" w:hAnsi="仿宋" w:eastAsia="仿宋"/>
                <w:sz w:val="24"/>
              </w:rPr>
            </w:pPr>
            <w:r>
              <w:rPr>
                <w:rFonts w:hint="eastAsia" w:ascii="仿宋" w:hAnsi="仿宋" w:eastAsia="仿宋"/>
                <w:sz w:val="24"/>
              </w:rPr>
              <w:t>单位（盖章）  年  月  日</w:t>
            </w:r>
          </w:p>
        </w:tc>
      </w:tr>
    </w:tbl>
    <w:p>
      <w:pPr>
        <w:rPr>
          <w:rFonts w:ascii="仿宋" w:hAnsi="仿宋" w:eastAsia="仿宋"/>
          <w:sz w:val="30"/>
          <w:szCs w:val="30"/>
        </w:rPr>
      </w:pPr>
    </w:p>
    <w:p>
      <w:pPr>
        <w:rPr>
          <w:sz w:val="32"/>
          <w:szCs w:val="32"/>
        </w:rPr>
      </w:pPr>
      <w:r>
        <w:rPr>
          <w:rFonts w:hint="eastAsia" w:ascii="仿宋" w:hAnsi="仿宋" w:eastAsia="仿宋"/>
          <w:sz w:val="30"/>
          <w:szCs w:val="30"/>
        </w:rPr>
        <w:t xml:space="preserve">附件2:     </w:t>
      </w:r>
      <w:r>
        <w:rPr>
          <w:rFonts w:ascii="仿宋" w:hAnsi="仿宋" w:eastAsia="仿宋"/>
          <w:sz w:val="30"/>
          <w:szCs w:val="30"/>
        </w:rPr>
        <w:t xml:space="preserve">    </w:t>
      </w:r>
      <w:r>
        <w:rPr>
          <w:rFonts w:hint="eastAsia" w:ascii="仿宋" w:hAnsi="仿宋" w:eastAsia="仿宋"/>
          <w:sz w:val="30"/>
          <w:szCs w:val="30"/>
        </w:rPr>
        <w:t xml:space="preserve"> </w:t>
      </w:r>
      <w:r>
        <w:rPr>
          <w:rFonts w:hint="eastAsia" w:ascii="等线" w:hAnsi="等线" w:eastAsia="等线"/>
          <w:b/>
          <w:bCs/>
          <w:sz w:val="32"/>
          <w:szCs w:val="32"/>
        </w:rPr>
        <w:t>绿色施工策划书</w:t>
      </w:r>
      <w:r>
        <w:rPr>
          <w:rFonts w:hint="eastAsia"/>
          <w:sz w:val="32"/>
          <w:szCs w:val="32"/>
        </w:rPr>
        <w:t>（模板）</w:t>
      </w:r>
    </w:p>
    <w:p>
      <w:pPr>
        <w:rPr>
          <w:sz w:val="32"/>
          <w:szCs w:val="32"/>
        </w:rPr>
      </w:pPr>
    </w:p>
    <w:p>
      <w:pPr>
        <w:pStyle w:val="11"/>
        <w:numPr>
          <w:ilvl w:val="0"/>
          <w:numId w:val="2"/>
        </w:numPr>
        <w:spacing w:line="60" w:lineRule="auto"/>
        <w:ind w:firstLineChars="0"/>
        <w:rPr>
          <w:rFonts w:ascii="仿宋" w:hAnsi="仿宋" w:eastAsia="仿宋" w:cs="仿宋"/>
          <w:b/>
          <w:bCs/>
          <w:sz w:val="28"/>
          <w:szCs w:val="28"/>
        </w:rPr>
      </w:pPr>
      <w:r>
        <w:rPr>
          <w:rFonts w:hint="eastAsia" w:ascii="仿宋" w:hAnsi="仿宋" w:eastAsia="仿宋" w:cs="仿宋"/>
          <w:b/>
          <w:bCs/>
          <w:sz w:val="28"/>
          <w:szCs w:val="28"/>
        </w:rPr>
        <w:t>工程概况</w:t>
      </w:r>
    </w:p>
    <w:p>
      <w:pPr>
        <w:spacing w:line="60" w:lineRule="auto"/>
        <w:ind w:firstLine="560" w:firstLineChars="200"/>
        <w:rPr>
          <w:rFonts w:ascii="仿宋" w:hAnsi="仿宋" w:eastAsia="仿宋" w:cs="仿宋"/>
          <w:sz w:val="28"/>
          <w:szCs w:val="28"/>
        </w:rPr>
      </w:pPr>
      <w:r>
        <w:rPr>
          <w:rFonts w:hint="eastAsia" w:ascii="仿宋" w:hAnsi="仿宋" w:eastAsia="仿宋" w:cs="仿宋"/>
          <w:sz w:val="28"/>
          <w:szCs w:val="28"/>
        </w:rPr>
        <w:t>一．工程简介</w:t>
      </w:r>
    </w:p>
    <w:p>
      <w:pPr>
        <w:spacing w:line="60" w:lineRule="auto"/>
        <w:ind w:firstLine="560" w:firstLineChars="200"/>
        <w:rPr>
          <w:rFonts w:ascii="仿宋" w:hAnsi="仿宋" w:eastAsia="仿宋" w:cs="仿宋"/>
          <w:sz w:val="28"/>
          <w:szCs w:val="28"/>
        </w:rPr>
      </w:pPr>
      <w:r>
        <w:rPr>
          <w:rFonts w:hint="eastAsia" w:ascii="仿宋" w:hAnsi="仿宋" w:eastAsia="仿宋" w:cs="仿宋"/>
          <w:sz w:val="28"/>
          <w:szCs w:val="28"/>
        </w:rPr>
        <w:t>二, 现场施工环境概况</w:t>
      </w:r>
    </w:p>
    <w:p>
      <w:pPr>
        <w:spacing w:line="60" w:lineRule="auto"/>
        <w:ind w:firstLine="560" w:firstLineChars="200"/>
        <w:rPr>
          <w:rFonts w:ascii="仿宋" w:hAnsi="仿宋" w:eastAsia="仿宋" w:cs="仿宋"/>
          <w:sz w:val="28"/>
          <w:szCs w:val="28"/>
        </w:rPr>
      </w:pPr>
      <w:r>
        <w:rPr>
          <w:rFonts w:hint="eastAsia" w:ascii="仿宋" w:hAnsi="仿宋" w:eastAsia="仿宋" w:cs="仿宋"/>
          <w:sz w:val="28"/>
          <w:szCs w:val="28"/>
        </w:rPr>
        <w:t>三．编制依据</w:t>
      </w:r>
    </w:p>
    <w:p>
      <w:pPr>
        <w:spacing w:line="60" w:lineRule="auto"/>
        <w:rPr>
          <w:rFonts w:ascii="仿宋" w:hAnsi="仿宋" w:eastAsia="仿宋" w:cs="仿宋"/>
          <w:b/>
          <w:bCs/>
          <w:sz w:val="28"/>
          <w:szCs w:val="28"/>
        </w:rPr>
      </w:pPr>
      <w:r>
        <w:rPr>
          <w:rFonts w:hint="eastAsia" w:ascii="仿宋" w:hAnsi="仿宋" w:eastAsia="仿宋" w:cs="仿宋"/>
          <w:b/>
          <w:bCs/>
          <w:sz w:val="28"/>
          <w:szCs w:val="28"/>
        </w:rPr>
        <w:t>第二章 绿色施工目标</w:t>
      </w:r>
    </w:p>
    <w:p>
      <w:pPr>
        <w:spacing w:line="60" w:lineRule="auto"/>
        <w:ind w:firstLine="560" w:firstLineChars="200"/>
        <w:rPr>
          <w:rFonts w:ascii="仿宋" w:hAnsi="仿宋" w:eastAsia="仿宋" w:cs="仿宋"/>
          <w:sz w:val="28"/>
          <w:szCs w:val="28"/>
        </w:rPr>
      </w:pPr>
      <w:r>
        <w:rPr>
          <w:rFonts w:hint="eastAsia" w:ascii="仿宋" w:hAnsi="仿宋" w:eastAsia="仿宋" w:cs="仿宋"/>
          <w:sz w:val="28"/>
          <w:szCs w:val="28"/>
        </w:rPr>
        <w:t>一．环境保护目标</w:t>
      </w:r>
    </w:p>
    <w:p>
      <w:pPr>
        <w:spacing w:line="60" w:lineRule="auto"/>
        <w:ind w:firstLine="560" w:firstLineChars="200"/>
        <w:rPr>
          <w:rFonts w:ascii="仿宋" w:hAnsi="仿宋" w:eastAsia="仿宋" w:cs="仿宋"/>
          <w:sz w:val="28"/>
          <w:szCs w:val="28"/>
        </w:rPr>
      </w:pPr>
      <w:r>
        <w:rPr>
          <w:rFonts w:hint="eastAsia" w:ascii="仿宋" w:hAnsi="仿宋" w:eastAsia="仿宋" w:cs="仿宋"/>
          <w:sz w:val="28"/>
          <w:szCs w:val="28"/>
        </w:rPr>
        <w:t>二．节材与材料资源利用</w:t>
      </w:r>
    </w:p>
    <w:p>
      <w:pPr>
        <w:spacing w:line="60" w:lineRule="auto"/>
        <w:ind w:firstLine="560" w:firstLineChars="200"/>
        <w:rPr>
          <w:rFonts w:ascii="仿宋" w:hAnsi="仿宋" w:eastAsia="仿宋" w:cs="仿宋"/>
          <w:sz w:val="28"/>
          <w:szCs w:val="28"/>
        </w:rPr>
      </w:pPr>
      <w:r>
        <w:rPr>
          <w:rFonts w:hint="eastAsia" w:ascii="仿宋" w:hAnsi="仿宋" w:eastAsia="仿宋" w:cs="仿宋"/>
          <w:sz w:val="28"/>
          <w:szCs w:val="28"/>
        </w:rPr>
        <w:t>三．节水与水资源利用</w:t>
      </w:r>
    </w:p>
    <w:p>
      <w:pPr>
        <w:spacing w:line="60" w:lineRule="auto"/>
        <w:ind w:firstLine="560" w:firstLineChars="200"/>
        <w:rPr>
          <w:rFonts w:ascii="仿宋" w:hAnsi="仿宋" w:eastAsia="仿宋" w:cs="仿宋"/>
          <w:sz w:val="28"/>
          <w:szCs w:val="28"/>
        </w:rPr>
      </w:pPr>
      <w:r>
        <w:rPr>
          <w:rFonts w:hint="eastAsia" w:ascii="仿宋" w:hAnsi="仿宋" w:eastAsia="仿宋" w:cs="仿宋"/>
          <w:sz w:val="28"/>
          <w:szCs w:val="28"/>
        </w:rPr>
        <w:t>四．节能与能源利用</w:t>
      </w:r>
    </w:p>
    <w:p>
      <w:pPr>
        <w:spacing w:line="60" w:lineRule="auto"/>
        <w:ind w:firstLine="560" w:firstLineChars="200"/>
        <w:rPr>
          <w:rFonts w:ascii="仿宋" w:hAnsi="仿宋" w:eastAsia="仿宋" w:cs="仿宋"/>
          <w:sz w:val="28"/>
          <w:szCs w:val="28"/>
        </w:rPr>
      </w:pPr>
      <w:r>
        <w:rPr>
          <w:rFonts w:hint="eastAsia" w:ascii="仿宋" w:hAnsi="仿宋" w:eastAsia="仿宋" w:cs="仿宋"/>
          <w:sz w:val="28"/>
          <w:szCs w:val="28"/>
        </w:rPr>
        <w:t>五．节地与土地资源利用</w:t>
      </w:r>
    </w:p>
    <w:p>
      <w:pPr>
        <w:spacing w:line="60" w:lineRule="auto"/>
        <w:rPr>
          <w:rFonts w:ascii="仿宋" w:hAnsi="仿宋" w:eastAsia="仿宋" w:cs="仿宋"/>
          <w:b/>
          <w:bCs/>
          <w:sz w:val="28"/>
          <w:szCs w:val="28"/>
        </w:rPr>
      </w:pPr>
      <w:r>
        <w:rPr>
          <w:rFonts w:hint="eastAsia" w:ascii="仿宋" w:hAnsi="仿宋" w:eastAsia="仿宋" w:cs="仿宋"/>
          <w:b/>
          <w:bCs/>
          <w:sz w:val="28"/>
          <w:szCs w:val="28"/>
        </w:rPr>
        <w:t>第三章 组织机构</w:t>
      </w:r>
    </w:p>
    <w:p>
      <w:pPr>
        <w:spacing w:line="60" w:lineRule="auto"/>
        <w:ind w:firstLine="560" w:firstLineChars="200"/>
        <w:rPr>
          <w:rFonts w:ascii="仿宋" w:hAnsi="仿宋" w:eastAsia="仿宋" w:cs="仿宋"/>
          <w:sz w:val="28"/>
          <w:szCs w:val="28"/>
        </w:rPr>
      </w:pPr>
      <w:r>
        <w:rPr>
          <w:rFonts w:hint="eastAsia" w:ascii="仿宋" w:hAnsi="仿宋" w:eastAsia="仿宋" w:cs="仿宋"/>
          <w:sz w:val="28"/>
          <w:szCs w:val="28"/>
        </w:rPr>
        <w:t>一．企业绿色施工管理组织机构</w:t>
      </w:r>
    </w:p>
    <w:p>
      <w:pPr>
        <w:spacing w:line="60" w:lineRule="auto"/>
        <w:ind w:firstLine="560" w:firstLineChars="200"/>
        <w:rPr>
          <w:rFonts w:ascii="仿宋" w:hAnsi="仿宋" w:eastAsia="仿宋" w:cs="仿宋"/>
          <w:sz w:val="28"/>
          <w:szCs w:val="28"/>
        </w:rPr>
      </w:pPr>
      <w:r>
        <w:rPr>
          <w:rFonts w:hint="eastAsia" w:ascii="仿宋" w:hAnsi="仿宋" w:eastAsia="仿宋" w:cs="仿宋"/>
          <w:sz w:val="28"/>
          <w:szCs w:val="28"/>
        </w:rPr>
        <w:t>二．项目部绿色施工管理组织机构</w:t>
      </w:r>
    </w:p>
    <w:p>
      <w:pPr>
        <w:spacing w:line="60" w:lineRule="auto"/>
        <w:ind w:firstLine="560" w:firstLineChars="200"/>
        <w:rPr>
          <w:rFonts w:ascii="仿宋" w:hAnsi="仿宋" w:eastAsia="仿宋" w:cs="仿宋"/>
          <w:sz w:val="28"/>
          <w:szCs w:val="28"/>
        </w:rPr>
      </w:pPr>
      <w:r>
        <w:rPr>
          <w:rFonts w:hint="eastAsia" w:ascii="仿宋" w:hAnsi="仿宋" w:eastAsia="仿宋" w:cs="仿宋"/>
          <w:sz w:val="28"/>
          <w:szCs w:val="28"/>
        </w:rPr>
        <w:t>三．岗位职责</w:t>
      </w:r>
    </w:p>
    <w:p>
      <w:pPr>
        <w:spacing w:line="60" w:lineRule="auto"/>
        <w:rPr>
          <w:rFonts w:ascii="仿宋" w:hAnsi="仿宋" w:eastAsia="仿宋" w:cs="仿宋"/>
          <w:b/>
          <w:bCs/>
          <w:sz w:val="28"/>
          <w:szCs w:val="28"/>
        </w:rPr>
      </w:pPr>
      <w:r>
        <w:rPr>
          <w:rFonts w:hint="eastAsia" w:ascii="仿宋" w:hAnsi="仿宋" w:eastAsia="仿宋" w:cs="仿宋"/>
          <w:b/>
          <w:bCs/>
          <w:sz w:val="28"/>
          <w:szCs w:val="28"/>
        </w:rPr>
        <w:t>第四章 管理制度</w:t>
      </w:r>
    </w:p>
    <w:p>
      <w:pPr>
        <w:spacing w:line="60" w:lineRule="auto"/>
        <w:rPr>
          <w:rFonts w:ascii="仿宋" w:hAnsi="仿宋" w:eastAsia="仿宋" w:cs="仿宋"/>
          <w:b/>
          <w:bCs/>
          <w:sz w:val="28"/>
          <w:szCs w:val="28"/>
        </w:rPr>
      </w:pPr>
      <w:r>
        <w:rPr>
          <w:rFonts w:hint="eastAsia" w:ascii="仿宋" w:hAnsi="仿宋" w:eastAsia="仿宋" w:cs="仿宋"/>
          <w:b/>
          <w:bCs/>
          <w:sz w:val="28"/>
          <w:szCs w:val="28"/>
        </w:rPr>
        <w:t>第五章 绿色施工技术措施</w:t>
      </w:r>
    </w:p>
    <w:p>
      <w:pPr>
        <w:spacing w:line="60" w:lineRule="auto"/>
        <w:rPr>
          <w:rFonts w:ascii="仿宋" w:hAnsi="仿宋" w:eastAsia="仿宋" w:cs="仿宋"/>
          <w:b/>
          <w:bCs/>
          <w:sz w:val="28"/>
          <w:szCs w:val="28"/>
        </w:rPr>
      </w:pPr>
      <w:r>
        <w:rPr>
          <w:rFonts w:hint="eastAsia" w:ascii="仿宋" w:hAnsi="仿宋" w:eastAsia="仿宋" w:cs="仿宋"/>
          <w:b/>
          <w:bCs/>
          <w:sz w:val="28"/>
          <w:szCs w:val="28"/>
        </w:rPr>
        <w:t>第六章 绿色施工实施措施</w:t>
      </w:r>
    </w:p>
    <w:p>
      <w:pPr>
        <w:spacing w:line="60" w:lineRule="auto"/>
        <w:ind w:firstLine="560" w:firstLineChars="200"/>
        <w:rPr>
          <w:rFonts w:ascii="仿宋" w:hAnsi="仿宋" w:eastAsia="仿宋" w:cs="仿宋"/>
          <w:sz w:val="28"/>
          <w:szCs w:val="28"/>
        </w:rPr>
      </w:pPr>
      <w:bookmarkStart w:id="0" w:name="_Hlk155342349"/>
      <w:r>
        <w:rPr>
          <w:rFonts w:hint="eastAsia" w:ascii="仿宋" w:hAnsi="仿宋" w:eastAsia="仿宋" w:cs="仿宋"/>
          <w:sz w:val="28"/>
          <w:szCs w:val="28"/>
        </w:rPr>
        <w:t>一．环境保护实施措施</w:t>
      </w:r>
    </w:p>
    <w:p>
      <w:pPr>
        <w:spacing w:line="60" w:lineRule="auto"/>
        <w:ind w:firstLine="560" w:firstLineChars="200"/>
        <w:rPr>
          <w:rFonts w:ascii="仿宋" w:hAnsi="仿宋" w:eastAsia="仿宋" w:cs="仿宋"/>
          <w:sz w:val="28"/>
          <w:szCs w:val="28"/>
        </w:rPr>
      </w:pPr>
      <w:r>
        <w:rPr>
          <w:rFonts w:hint="eastAsia" w:ascii="仿宋" w:hAnsi="仿宋" w:eastAsia="仿宋" w:cs="仿宋"/>
          <w:sz w:val="28"/>
          <w:szCs w:val="28"/>
        </w:rPr>
        <w:t>二．节材与材料资源利用实施措施</w:t>
      </w:r>
    </w:p>
    <w:p>
      <w:pPr>
        <w:spacing w:line="60" w:lineRule="auto"/>
        <w:ind w:firstLine="560" w:firstLineChars="200"/>
        <w:rPr>
          <w:rFonts w:ascii="仿宋" w:hAnsi="仿宋" w:eastAsia="仿宋" w:cs="仿宋"/>
          <w:sz w:val="28"/>
          <w:szCs w:val="28"/>
        </w:rPr>
      </w:pPr>
      <w:r>
        <w:rPr>
          <w:rFonts w:hint="eastAsia" w:ascii="仿宋" w:hAnsi="仿宋" w:eastAsia="仿宋" w:cs="仿宋"/>
          <w:sz w:val="28"/>
          <w:szCs w:val="28"/>
        </w:rPr>
        <w:t>三．节水与水资利用实施措施</w:t>
      </w:r>
    </w:p>
    <w:p>
      <w:pPr>
        <w:spacing w:line="60" w:lineRule="auto"/>
        <w:ind w:firstLine="560" w:firstLineChars="200"/>
        <w:rPr>
          <w:rFonts w:ascii="仿宋" w:hAnsi="仿宋" w:eastAsia="仿宋" w:cs="仿宋"/>
          <w:sz w:val="28"/>
          <w:szCs w:val="28"/>
        </w:rPr>
      </w:pPr>
      <w:r>
        <w:rPr>
          <w:rFonts w:hint="eastAsia" w:ascii="仿宋" w:hAnsi="仿宋" w:eastAsia="仿宋" w:cs="仿宋"/>
          <w:sz w:val="28"/>
          <w:szCs w:val="28"/>
        </w:rPr>
        <w:t>四．节能与能源利用实施措施</w:t>
      </w:r>
    </w:p>
    <w:p>
      <w:pPr>
        <w:spacing w:line="60" w:lineRule="auto"/>
        <w:ind w:firstLine="560" w:firstLineChars="200"/>
        <w:rPr>
          <w:rFonts w:ascii="仿宋" w:hAnsi="仿宋" w:eastAsia="仿宋" w:cs="仿宋"/>
          <w:sz w:val="28"/>
          <w:szCs w:val="28"/>
        </w:rPr>
      </w:pPr>
      <w:r>
        <w:rPr>
          <w:rFonts w:hint="eastAsia" w:ascii="仿宋" w:hAnsi="仿宋" w:eastAsia="仿宋" w:cs="仿宋"/>
          <w:sz w:val="28"/>
          <w:szCs w:val="28"/>
        </w:rPr>
        <w:t>五．节地与土地资源保护实施措施</w:t>
      </w:r>
    </w:p>
    <w:bookmarkEnd w:id="0"/>
    <w:p>
      <w:pPr>
        <w:rPr>
          <w:rFonts w:ascii="仿宋" w:hAnsi="仿宋" w:eastAsia="仿宋" w:cs="仿宋"/>
          <w:b/>
          <w:sz w:val="36"/>
          <w:szCs w:val="30"/>
        </w:rPr>
      </w:pPr>
      <w:r>
        <w:rPr>
          <w:rFonts w:hint="eastAsia" w:ascii="仿宋" w:hAnsi="仿宋" w:eastAsia="仿宋" w:cs="仿宋"/>
          <w:b/>
          <w:bCs/>
          <w:sz w:val="28"/>
          <w:szCs w:val="28"/>
        </w:rPr>
        <w:t>第七章 检查与自评价</w:t>
      </w:r>
    </w:p>
    <w:p>
      <w:pPr>
        <w:rPr>
          <w:rFonts w:ascii="仿宋" w:hAnsi="仿宋" w:eastAsia="仿宋"/>
          <w:b/>
          <w:sz w:val="36"/>
          <w:szCs w:val="30"/>
        </w:rPr>
      </w:pPr>
    </w:p>
    <w:p>
      <w:pPr>
        <w:rPr>
          <w:rFonts w:ascii="仿宋" w:hAnsi="仿宋" w:eastAsia="仿宋"/>
          <w:bCs/>
          <w:sz w:val="36"/>
          <w:szCs w:val="30"/>
        </w:rPr>
      </w:pPr>
    </w:p>
    <w:p>
      <w:pPr>
        <w:rPr>
          <w:rFonts w:ascii="仿宋" w:hAnsi="仿宋" w:eastAsia="仿宋"/>
          <w:bCs/>
          <w:sz w:val="36"/>
          <w:szCs w:val="30"/>
        </w:rPr>
      </w:pPr>
    </w:p>
    <w:p>
      <w:pPr>
        <w:rPr>
          <w:rFonts w:ascii="仿宋" w:hAnsi="仿宋" w:eastAsia="仿宋"/>
          <w:bCs/>
          <w:sz w:val="36"/>
          <w:szCs w:val="30"/>
        </w:rPr>
      </w:pPr>
    </w:p>
    <w:p>
      <w:pPr>
        <w:rPr>
          <w:rFonts w:ascii="仿宋" w:hAnsi="仿宋" w:eastAsia="仿宋"/>
          <w:bCs/>
          <w:sz w:val="36"/>
          <w:szCs w:val="30"/>
        </w:rPr>
      </w:pPr>
    </w:p>
    <w:p>
      <w:pPr>
        <w:rPr>
          <w:rFonts w:ascii="仿宋" w:hAnsi="仿宋" w:eastAsia="仿宋"/>
          <w:bCs/>
          <w:sz w:val="36"/>
          <w:szCs w:val="30"/>
        </w:rPr>
      </w:pPr>
    </w:p>
    <w:p>
      <w:pPr>
        <w:rPr>
          <w:rFonts w:ascii="仿宋" w:hAnsi="仿宋" w:eastAsia="仿宋"/>
          <w:bCs/>
          <w:sz w:val="36"/>
          <w:szCs w:val="30"/>
        </w:rPr>
      </w:pPr>
    </w:p>
    <w:p>
      <w:pPr>
        <w:rPr>
          <w:rFonts w:ascii="仿宋" w:hAnsi="仿宋" w:eastAsia="仿宋"/>
          <w:bCs/>
          <w:sz w:val="36"/>
          <w:szCs w:val="30"/>
        </w:rPr>
      </w:pPr>
    </w:p>
    <w:p>
      <w:pPr>
        <w:rPr>
          <w:rFonts w:ascii="仿宋" w:hAnsi="仿宋" w:eastAsia="仿宋"/>
          <w:bCs/>
          <w:sz w:val="36"/>
          <w:szCs w:val="30"/>
        </w:rPr>
      </w:pPr>
    </w:p>
    <w:p>
      <w:pPr>
        <w:rPr>
          <w:rFonts w:ascii="仿宋" w:hAnsi="仿宋" w:eastAsia="仿宋"/>
          <w:bCs/>
          <w:sz w:val="36"/>
          <w:szCs w:val="30"/>
        </w:rPr>
      </w:pPr>
    </w:p>
    <w:p>
      <w:pPr>
        <w:rPr>
          <w:rFonts w:ascii="仿宋" w:hAnsi="仿宋" w:eastAsia="仿宋"/>
          <w:bCs/>
          <w:sz w:val="36"/>
          <w:szCs w:val="30"/>
        </w:rPr>
      </w:pPr>
    </w:p>
    <w:p>
      <w:pPr>
        <w:rPr>
          <w:rFonts w:ascii="仿宋" w:hAnsi="仿宋" w:eastAsia="仿宋"/>
          <w:bCs/>
          <w:sz w:val="36"/>
          <w:szCs w:val="30"/>
        </w:rPr>
      </w:pPr>
    </w:p>
    <w:p>
      <w:pPr>
        <w:rPr>
          <w:rFonts w:ascii="仿宋" w:hAnsi="仿宋" w:eastAsia="仿宋"/>
          <w:bCs/>
          <w:sz w:val="36"/>
          <w:szCs w:val="30"/>
        </w:rPr>
      </w:pPr>
    </w:p>
    <w:p>
      <w:pPr>
        <w:rPr>
          <w:rFonts w:ascii="仿宋" w:hAnsi="仿宋" w:eastAsia="仿宋"/>
          <w:bCs/>
          <w:sz w:val="36"/>
          <w:szCs w:val="30"/>
        </w:rPr>
      </w:pPr>
    </w:p>
    <w:p>
      <w:pPr>
        <w:rPr>
          <w:rFonts w:ascii="仿宋" w:hAnsi="仿宋" w:eastAsia="仿宋"/>
          <w:bCs/>
          <w:sz w:val="36"/>
          <w:szCs w:val="30"/>
        </w:rPr>
      </w:pPr>
    </w:p>
    <w:p>
      <w:pPr>
        <w:rPr>
          <w:rFonts w:ascii="仿宋" w:hAnsi="仿宋" w:eastAsia="仿宋"/>
          <w:bCs/>
          <w:sz w:val="36"/>
          <w:szCs w:val="30"/>
        </w:rPr>
      </w:pPr>
    </w:p>
    <w:p>
      <w:pPr>
        <w:rPr>
          <w:rFonts w:ascii="仿宋" w:hAnsi="仿宋" w:eastAsia="仿宋"/>
          <w:bCs/>
          <w:sz w:val="36"/>
          <w:szCs w:val="30"/>
        </w:rPr>
      </w:pPr>
    </w:p>
    <w:p>
      <w:pPr>
        <w:rPr>
          <w:rFonts w:ascii="仿宋" w:hAnsi="仿宋" w:eastAsia="仿宋"/>
          <w:bCs/>
          <w:sz w:val="36"/>
          <w:szCs w:val="30"/>
        </w:rPr>
      </w:pPr>
    </w:p>
    <w:p>
      <w:pPr>
        <w:rPr>
          <w:rFonts w:ascii="仿宋" w:hAnsi="仿宋" w:eastAsia="仿宋"/>
          <w:bCs/>
          <w:sz w:val="36"/>
          <w:szCs w:val="30"/>
        </w:rPr>
      </w:pPr>
    </w:p>
    <w:p>
      <w:pPr>
        <w:rPr>
          <w:rFonts w:ascii="黑体" w:hAnsi="黑体" w:eastAsia="黑体"/>
          <w:b/>
          <w:sz w:val="32"/>
          <w:szCs w:val="32"/>
        </w:rPr>
      </w:pPr>
      <w:r>
        <w:rPr>
          <w:rFonts w:hint="eastAsia" w:ascii="仿宋" w:hAnsi="仿宋" w:eastAsia="仿宋"/>
          <w:bCs/>
          <w:sz w:val="36"/>
          <w:szCs w:val="30"/>
        </w:rPr>
        <w:t xml:space="preserve">附件3： </w:t>
      </w:r>
      <w:r>
        <w:rPr>
          <w:rFonts w:ascii="仿宋" w:hAnsi="仿宋" w:eastAsia="仿宋"/>
          <w:bCs/>
          <w:sz w:val="36"/>
          <w:szCs w:val="30"/>
        </w:rPr>
        <w:t xml:space="preserve">         </w:t>
      </w:r>
      <w:r>
        <w:rPr>
          <w:rFonts w:hint="eastAsia" w:ascii="黑体" w:hAnsi="黑体" w:eastAsia="黑体"/>
          <w:b/>
          <w:sz w:val="32"/>
          <w:szCs w:val="32"/>
        </w:rPr>
        <w:t>项目耗能计划表</w:t>
      </w:r>
    </w:p>
    <w:p>
      <w:pPr>
        <w:rPr>
          <w:rFonts w:ascii="仿宋" w:hAnsi="仿宋" w:eastAsia="仿宋"/>
          <w:bCs/>
          <w:sz w:val="36"/>
          <w:szCs w:val="30"/>
        </w:rPr>
      </w:pPr>
    </w:p>
    <w:tbl>
      <w:tblPr>
        <w:tblStyle w:val="7"/>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1229"/>
        <w:gridCol w:w="1425"/>
        <w:gridCol w:w="1638"/>
        <w:gridCol w:w="1639"/>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08"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b/>
                <w:sz w:val="36"/>
                <w:szCs w:val="28"/>
              </w:rPr>
            </w:pPr>
            <w:r>
              <w:rPr>
                <w:rFonts w:hint="eastAsia" w:ascii="仿宋" w:hAnsi="仿宋" w:eastAsia="仿宋"/>
                <w:b/>
                <w:sz w:val="36"/>
                <w:szCs w:val="28"/>
              </w:rPr>
              <w:t>项目名称</w:t>
            </w:r>
          </w:p>
        </w:tc>
        <w:tc>
          <w:tcPr>
            <w:tcW w:w="6815" w:type="dxa"/>
            <w:gridSpan w:val="4"/>
            <w:tcBorders>
              <w:top w:val="single" w:color="auto" w:sz="4" w:space="0"/>
              <w:left w:val="single" w:color="auto" w:sz="4" w:space="0"/>
              <w:bottom w:val="single" w:color="auto" w:sz="4" w:space="0"/>
              <w:right w:val="single" w:color="auto" w:sz="4" w:space="0"/>
            </w:tcBorders>
          </w:tcPr>
          <w:p>
            <w:pPr>
              <w:rPr>
                <w:rFonts w:ascii="仿宋" w:hAnsi="仿宋" w:eastAsia="仿宋"/>
                <w:b/>
                <w:sz w:val="3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序号</w:t>
            </w:r>
          </w:p>
        </w:tc>
        <w:tc>
          <w:tcPr>
            <w:tcW w:w="2654"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耗能分类</w:t>
            </w:r>
          </w:p>
        </w:tc>
        <w:tc>
          <w:tcPr>
            <w:tcW w:w="1638"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计划用量</w:t>
            </w:r>
          </w:p>
        </w:tc>
        <w:tc>
          <w:tcPr>
            <w:tcW w:w="1639"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实际用量</w:t>
            </w:r>
          </w:p>
        </w:tc>
        <w:tc>
          <w:tcPr>
            <w:tcW w:w="2113"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折算CO</w:t>
            </w:r>
            <w:r>
              <w:rPr>
                <w:rFonts w:hint="eastAsia" w:ascii="仿宋" w:hAnsi="仿宋" w:eastAsia="仿宋"/>
                <w:sz w:val="24"/>
                <w:szCs w:val="28"/>
              </w:rPr>
              <w:t>2</w:t>
            </w:r>
            <w:r>
              <w:rPr>
                <w:rFonts w:hint="eastAsia" w:ascii="仿宋" w:hAnsi="仿宋" w:eastAsia="仿宋"/>
                <w:sz w:val="28"/>
                <w:szCs w:val="28"/>
              </w:rPr>
              <w:t>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1</w:t>
            </w:r>
          </w:p>
        </w:tc>
        <w:tc>
          <w:tcPr>
            <w:tcW w:w="2654"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施工用电（KW）</w:t>
            </w:r>
          </w:p>
        </w:tc>
        <w:tc>
          <w:tcPr>
            <w:tcW w:w="1638"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1639"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2113"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2</w:t>
            </w:r>
          </w:p>
        </w:tc>
        <w:tc>
          <w:tcPr>
            <w:tcW w:w="2654"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生活用电（KW）</w:t>
            </w:r>
          </w:p>
        </w:tc>
        <w:tc>
          <w:tcPr>
            <w:tcW w:w="1638"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1639"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2113"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3</w:t>
            </w:r>
          </w:p>
        </w:tc>
        <w:tc>
          <w:tcPr>
            <w:tcW w:w="2654"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施工用水(m3)</w:t>
            </w:r>
          </w:p>
        </w:tc>
        <w:tc>
          <w:tcPr>
            <w:tcW w:w="1638"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1639"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2113"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4</w:t>
            </w:r>
          </w:p>
        </w:tc>
        <w:tc>
          <w:tcPr>
            <w:tcW w:w="2654"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生活用水(m3)</w:t>
            </w:r>
          </w:p>
        </w:tc>
        <w:tc>
          <w:tcPr>
            <w:tcW w:w="1638"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1639"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2113"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5</w:t>
            </w:r>
          </w:p>
        </w:tc>
        <w:tc>
          <w:tcPr>
            <w:tcW w:w="2654"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施工用气(m3)</w:t>
            </w:r>
          </w:p>
        </w:tc>
        <w:tc>
          <w:tcPr>
            <w:tcW w:w="1638"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1639"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2113"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6</w:t>
            </w:r>
          </w:p>
        </w:tc>
        <w:tc>
          <w:tcPr>
            <w:tcW w:w="2654"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生活用气(m3)</w:t>
            </w:r>
          </w:p>
        </w:tc>
        <w:tc>
          <w:tcPr>
            <w:tcW w:w="1638"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1639"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2113"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7</w:t>
            </w:r>
          </w:p>
        </w:tc>
        <w:tc>
          <w:tcPr>
            <w:tcW w:w="2654"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用煤(t)</w:t>
            </w:r>
          </w:p>
        </w:tc>
        <w:tc>
          <w:tcPr>
            <w:tcW w:w="1638"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1639"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2113"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8</w:t>
            </w:r>
          </w:p>
        </w:tc>
        <w:tc>
          <w:tcPr>
            <w:tcW w:w="2654"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用油(汽、柴油)(t)</w:t>
            </w:r>
          </w:p>
        </w:tc>
        <w:tc>
          <w:tcPr>
            <w:tcW w:w="1638"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1639"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c>
          <w:tcPr>
            <w:tcW w:w="2113"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79" w:type="dxa"/>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9</w:t>
            </w:r>
          </w:p>
        </w:tc>
        <w:tc>
          <w:tcPr>
            <w:tcW w:w="2654"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8"/>
                <w:szCs w:val="28"/>
              </w:rPr>
            </w:pPr>
            <w:r>
              <w:rPr>
                <w:rFonts w:hint="eastAsia" w:ascii="仿宋" w:hAnsi="仿宋" w:eastAsia="仿宋"/>
                <w:sz w:val="28"/>
                <w:szCs w:val="28"/>
              </w:rPr>
              <w:t>其他</w:t>
            </w:r>
          </w:p>
        </w:tc>
        <w:tc>
          <w:tcPr>
            <w:tcW w:w="1638" w:type="dxa"/>
            <w:tcBorders>
              <w:top w:val="single" w:color="auto" w:sz="4" w:space="0"/>
              <w:left w:val="single" w:color="auto" w:sz="4" w:space="0"/>
              <w:bottom w:val="single" w:color="auto" w:sz="4" w:space="0"/>
              <w:right w:val="single" w:color="auto" w:sz="4" w:space="0"/>
            </w:tcBorders>
          </w:tcPr>
          <w:p>
            <w:pPr>
              <w:rPr>
                <w:sz w:val="28"/>
                <w:szCs w:val="28"/>
              </w:rPr>
            </w:pPr>
          </w:p>
        </w:tc>
        <w:tc>
          <w:tcPr>
            <w:tcW w:w="1639" w:type="dxa"/>
            <w:tcBorders>
              <w:top w:val="single" w:color="auto" w:sz="4" w:space="0"/>
              <w:left w:val="single" w:color="auto" w:sz="4" w:space="0"/>
              <w:bottom w:val="single" w:color="auto" w:sz="4" w:space="0"/>
              <w:right w:val="single" w:color="auto" w:sz="4" w:space="0"/>
            </w:tcBorders>
          </w:tcPr>
          <w:p>
            <w:pPr>
              <w:rPr>
                <w:sz w:val="28"/>
                <w:szCs w:val="28"/>
              </w:rPr>
            </w:pPr>
          </w:p>
        </w:tc>
        <w:tc>
          <w:tcPr>
            <w:tcW w:w="2113" w:type="dxa"/>
            <w:tcBorders>
              <w:top w:val="single" w:color="auto" w:sz="4" w:space="0"/>
              <w:left w:val="single" w:color="auto" w:sz="4" w:space="0"/>
              <w:bottom w:val="single" w:color="auto" w:sz="4" w:space="0"/>
              <w:right w:val="single" w:color="auto" w:sz="4" w:space="0"/>
            </w:tcBorders>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23" w:type="dxa"/>
            <w:gridSpan w:val="6"/>
            <w:tcBorders>
              <w:top w:val="single" w:color="auto" w:sz="4" w:space="0"/>
              <w:left w:val="nil"/>
              <w:bottom w:val="single" w:color="auto" w:sz="4" w:space="0"/>
              <w:right w:val="nil"/>
            </w:tcBorders>
          </w:tcPr>
          <w:p>
            <w:pPr>
              <w:rPr>
                <w:rFonts w:ascii="仿宋" w:hAnsi="仿宋" w:eastAsia="仿宋"/>
                <w:sz w:val="28"/>
                <w:szCs w:val="28"/>
              </w:rPr>
            </w:pPr>
            <w:r>
              <w:rPr>
                <w:rFonts w:hint="eastAsia" w:ascii="仿宋" w:hAnsi="仿宋" w:eastAsia="仿宋"/>
                <w:sz w:val="28"/>
                <w:szCs w:val="28"/>
              </w:rPr>
              <w:t>注： CO</w:t>
            </w:r>
            <w:r>
              <w:rPr>
                <w:rFonts w:hint="eastAsia" w:ascii="仿宋" w:hAnsi="仿宋" w:eastAsia="仿宋"/>
                <w:sz w:val="24"/>
                <w:szCs w:val="28"/>
              </w:rPr>
              <w:t>2</w:t>
            </w:r>
            <w:r>
              <w:rPr>
                <w:rFonts w:hint="eastAsia" w:ascii="仿宋" w:hAnsi="仿宋" w:eastAsia="仿宋"/>
                <w:sz w:val="28"/>
                <w:szCs w:val="28"/>
              </w:rPr>
              <w:t>排放由专家折算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23" w:type="dxa"/>
            <w:gridSpan w:val="6"/>
            <w:tcBorders>
              <w:top w:val="nil"/>
              <w:left w:val="nil"/>
              <w:bottom w:val="nil"/>
              <w:right w:val="nil"/>
            </w:tcBorders>
          </w:tcPr>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华文仿宋" w:hAnsi="华文仿宋" w:eastAsia="华文仿宋"/>
                <w:sz w:val="30"/>
                <w:szCs w:val="30"/>
              </w:rPr>
            </w:pPr>
          </w:p>
          <w:p>
            <w:pPr>
              <w:rPr>
                <w:rFonts w:ascii="华文仿宋" w:hAnsi="华文仿宋" w:eastAsia="华文仿宋"/>
                <w:sz w:val="30"/>
                <w:szCs w:val="30"/>
              </w:rPr>
            </w:pPr>
          </w:p>
          <w:p>
            <w:pPr>
              <w:spacing w:line="60" w:lineRule="auto"/>
              <w:ind w:right="300"/>
              <w:jc w:val="left"/>
              <w:rPr>
                <w:rFonts w:ascii="华文仿宋" w:hAnsi="华文仿宋" w:eastAsia="华文仿宋"/>
                <w:sz w:val="30"/>
                <w:szCs w:val="30"/>
              </w:rPr>
            </w:pPr>
          </w:p>
          <w:p>
            <w:pPr>
              <w:spacing w:line="60" w:lineRule="auto"/>
              <w:ind w:right="300"/>
              <w:jc w:val="left"/>
              <w:rPr>
                <w:rFonts w:ascii="黑体" w:hAnsi="黑体" w:eastAsia="黑体"/>
                <w:sz w:val="32"/>
                <w:szCs w:val="32"/>
              </w:rPr>
            </w:pPr>
            <w:r>
              <w:rPr>
                <w:rFonts w:hint="eastAsia" w:ascii="华文仿宋" w:hAnsi="华文仿宋" w:eastAsia="华文仿宋"/>
                <w:sz w:val="30"/>
                <w:szCs w:val="30"/>
              </w:rPr>
              <w:t xml:space="preserve">附件4： </w:t>
            </w:r>
            <w:r>
              <w:rPr>
                <w:rFonts w:ascii="华文仿宋" w:hAnsi="华文仿宋" w:eastAsia="华文仿宋"/>
                <w:sz w:val="30"/>
                <w:szCs w:val="30"/>
              </w:rPr>
              <w:t xml:space="preserve">   </w:t>
            </w:r>
            <w:r>
              <w:rPr>
                <w:rFonts w:hint="eastAsia" w:ascii="黑体" w:hAnsi="黑体" w:eastAsia="黑体"/>
                <w:sz w:val="32"/>
                <w:szCs w:val="32"/>
              </w:rPr>
              <w:t xml:space="preserve">化工建设绿色施工项目综合评价申报表 </w:t>
            </w:r>
          </w:p>
          <w:p>
            <w:pPr>
              <w:spacing w:line="60" w:lineRule="auto"/>
              <w:ind w:right="300" w:firstLine="7500" w:firstLineChars="2500"/>
              <w:jc w:val="left"/>
              <w:rPr>
                <w:rFonts w:ascii="仿宋" w:hAnsi="仿宋" w:eastAsia="仿宋"/>
                <w:sz w:val="30"/>
                <w:szCs w:val="30"/>
              </w:rPr>
            </w:pPr>
            <w:r>
              <w:rPr>
                <w:rFonts w:hint="eastAsia" w:ascii="仿宋" w:hAnsi="仿宋" w:eastAsia="仿宋"/>
                <w:sz w:val="30"/>
                <w:szCs w:val="30"/>
              </w:rPr>
              <w:t>编号：</w:t>
            </w:r>
          </w:p>
          <w:tbl>
            <w:tblPr>
              <w:tblStyle w:val="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701"/>
              <w:gridCol w:w="992"/>
              <w:gridCol w:w="992"/>
              <w:gridCol w:w="142"/>
              <w:gridCol w:w="14"/>
              <w:gridCol w:w="1035"/>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申报单位</w:t>
                  </w: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申报项目</w:t>
                  </w: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项目联系人</w:t>
                  </w:r>
                </w:p>
                <w:p>
                  <w:pPr>
                    <w:jc w:val="center"/>
                    <w:rPr>
                      <w:rFonts w:ascii="仿宋" w:hAnsi="仿宋" w:eastAsia="仿宋"/>
                      <w:sz w:val="24"/>
                    </w:rPr>
                  </w:pPr>
                </w:p>
              </w:tc>
              <w:tc>
                <w:tcPr>
                  <w:tcW w:w="1701"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c>
                <w:tcPr>
                  <w:tcW w:w="1984"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联系方式</w:t>
                  </w:r>
                </w:p>
              </w:tc>
              <w:tc>
                <w:tcPr>
                  <w:tcW w:w="3119" w:type="dxa"/>
                  <w:gridSpan w:val="4"/>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电话：</w:t>
                  </w:r>
                </w:p>
                <w:p>
                  <w:pPr>
                    <w:rPr>
                      <w:rFonts w:ascii="仿宋" w:hAnsi="仿宋" w:eastAsia="仿宋"/>
                      <w:sz w:val="24"/>
                    </w:rPr>
                  </w:pPr>
                  <w:r>
                    <w:rPr>
                      <w:rFonts w:hint="eastAsia" w:ascii="仿宋" w:hAnsi="仿宋" w:eastAsia="仿宋"/>
                      <w:sz w:val="24"/>
                    </w:rPr>
                    <w:t xml:space="preserve">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通讯地址：</w:t>
                  </w: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项目建设地址</w:t>
                  </w: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项目建设单位</w:t>
                  </w: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项目总投资、</w:t>
                  </w:r>
                </w:p>
                <w:p>
                  <w:pPr>
                    <w:jc w:val="center"/>
                    <w:rPr>
                      <w:rFonts w:ascii="仿宋" w:hAnsi="仿宋" w:eastAsia="仿宋"/>
                      <w:sz w:val="24"/>
                    </w:rPr>
                  </w:pPr>
                  <w:r>
                    <w:rPr>
                      <w:rFonts w:hint="eastAsia" w:ascii="仿宋" w:hAnsi="仿宋" w:eastAsia="仿宋"/>
                      <w:sz w:val="24"/>
                    </w:rPr>
                    <w:t>合同额</w:t>
                  </w:r>
                </w:p>
              </w:tc>
              <w:tc>
                <w:tcPr>
                  <w:tcW w:w="2693" w:type="dxa"/>
                  <w:gridSpan w:val="2"/>
                  <w:tcBorders>
                    <w:top w:val="nil"/>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总投资：</w:t>
                  </w:r>
                </w:p>
                <w:p>
                  <w:pPr>
                    <w:rPr>
                      <w:rFonts w:ascii="仿宋" w:hAnsi="仿宋" w:eastAsia="仿宋"/>
                      <w:sz w:val="24"/>
                    </w:rPr>
                  </w:pPr>
                  <w:r>
                    <w:rPr>
                      <w:rFonts w:hint="eastAsia" w:ascii="仿宋" w:hAnsi="仿宋" w:eastAsia="仿宋"/>
                      <w:sz w:val="24"/>
                    </w:rPr>
                    <w:t>合同额：</w:t>
                  </w:r>
                </w:p>
              </w:tc>
              <w:tc>
                <w:tcPr>
                  <w:tcW w:w="1134" w:type="dxa"/>
                  <w:gridSpan w:val="2"/>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项目承</w:t>
                  </w:r>
                </w:p>
                <w:p>
                  <w:pPr>
                    <w:rPr>
                      <w:rFonts w:ascii="仿宋" w:hAnsi="仿宋" w:eastAsia="仿宋"/>
                      <w:sz w:val="24"/>
                    </w:rPr>
                  </w:pPr>
                  <w:r>
                    <w:rPr>
                      <w:rFonts w:hint="eastAsia" w:ascii="仿宋" w:hAnsi="仿宋" w:eastAsia="仿宋"/>
                      <w:sz w:val="24"/>
                    </w:rPr>
                    <w:t>包形式</w:t>
                  </w:r>
                </w:p>
              </w:tc>
              <w:tc>
                <w:tcPr>
                  <w:tcW w:w="2977" w:type="dxa"/>
                  <w:gridSpan w:val="3"/>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  EPC工程总承包</w:t>
                  </w:r>
                </w:p>
                <w:p>
                  <w:pPr>
                    <w:rPr>
                      <w:rFonts w:ascii="仿宋" w:hAnsi="仿宋" w:eastAsia="仿宋"/>
                      <w:sz w:val="24"/>
                    </w:rPr>
                  </w:pPr>
                  <w:r>
                    <w:rPr>
                      <w:rFonts w:hint="eastAsia" w:ascii="仿宋" w:hAnsi="仿宋" w:eastAsia="仿宋"/>
                      <w:sz w:val="24"/>
                    </w:rPr>
                    <w:t>□  施工总承包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建设性质</w:t>
                  </w: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□新建       □改建 □扩建     □搬迁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项目立项、环评（备案）批复情况</w:t>
                  </w:r>
                </w:p>
              </w:tc>
              <w:tc>
                <w:tcPr>
                  <w:tcW w:w="6804" w:type="dxa"/>
                  <w:gridSpan w:val="7"/>
                  <w:tcBorders>
                    <w:top w:val="single" w:color="auto" w:sz="4" w:space="0"/>
                    <w:left w:val="single" w:color="auto" w:sz="4" w:space="0"/>
                    <w:bottom w:val="single" w:color="auto" w:sz="4" w:space="0"/>
                    <w:right w:val="single" w:color="auto" w:sz="4" w:space="0"/>
                  </w:tcBorders>
                </w:tcPr>
                <w:p>
                  <w:pPr>
                    <w:pStyle w:val="11"/>
                    <w:numPr>
                      <w:ilvl w:val="0"/>
                      <w:numId w:val="1"/>
                    </w:numPr>
                    <w:ind w:firstLineChars="0"/>
                    <w:rPr>
                      <w:rFonts w:ascii="仿宋" w:hAnsi="仿宋" w:eastAsia="仿宋"/>
                      <w:sz w:val="24"/>
                    </w:rPr>
                  </w:pPr>
                  <w:r>
                    <w:rPr>
                      <w:rFonts w:hint="eastAsia" w:ascii="仿宋" w:hAnsi="仿宋" w:eastAsia="仿宋"/>
                      <w:sz w:val="24"/>
                    </w:rPr>
                    <w:t>项目立项文件：</w:t>
                  </w:r>
                </w:p>
                <w:p>
                  <w:pPr>
                    <w:pStyle w:val="11"/>
                    <w:numPr>
                      <w:ilvl w:val="0"/>
                      <w:numId w:val="1"/>
                    </w:numPr>
                    <w:ind w:firstLineChars="0"/>
                    <w:rPr>
                      <w:rFonts w:ascii="仿宋" w:hAnsi="仿宋" w:eastAsia="仿宋"/>
                      <w:sz w:val="24"/>
                    </w:rPr>
                  </w:pPr>
                  <w:r>
                    <w:rPr>
                      <w:rFonts w:hint="eastAsia" w:ascii="仿宋" w:hAnsi="仿宋" w:eastAsia="仿宋"/>
                      <w:sz w:val="24"/>
                    </w:rPr>
                    <w:t>项目环评文件：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项目开竣工时间</w:t>
                  </w: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实际开工时间：                      实际竣工时间：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设计单位</w:t>
                  </w: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监理单位</w:t>
                  </w: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工程总承包单位</w:t>
                  </w: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施工单位1</w:t>
                  </w:r>
                </w:p>
              </w:tc>
              <w:tc>
                <w:tcPr>
                  <w:tcW w:w="3841" w:type="dxa"/>
                  <w:gridSpan w:val="5"/>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c>
                <w:tcPr>
                  <w:tcW w:w="1035"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合同额</w:t>
                  </w:r>
                </w:p>
              </w:tc>
              <w:tc>
                <w:tcPr>
                  <w:tcW w:w="1928"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施工单位2</w:t>
                  </w:r>
                </w:p>
              </w:tc>
              <w:tc>
                <w:tcPr>
                  <w:tcW w:w="3841" w:type="dxa"/>
                  <w:gridSpan w:val="5"/>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c>
                <w:tcPr>
                  <w:tcW w:w="1035"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合同额</w:t>
                  </w:r>
                </w:p>
              </w:tc>
              <w:tc>
                <w:tcPr>
                  <w:tcW w:w="1928" w:type="dxa"/>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项目概况</w:t>
                  </w: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项目规模、主要装置名称：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绿色施工总结</w:t>
                  </w: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（可另附页、图片、P</w:t>
                  </w:r>
                  <w:r>
                    <w:rPr>
                      <w:rFonts w:ascii="仿宋" w:hAnsi="仿宋" w:eastAsia="仿宋"/>
                      <w:sz w:val="24"/>
                    </w:rPr>
                    <w:t>PT</w:t>
                  </w:r>
                  <w:r>
                    <w:rPr>
                      <w:rFonts w:hint="eastAsia" w:ascii="仿宋" w:hAnsi="仿宋" w:eastAsia="仿宋"/>
                      <w:sz w:val="24"/>
                    </w:rPr>
                    <w:t>、影视资料等）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2093"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hint="eastAsia" w:ascii="仿宋" w:hAnsi="仿宋" w:eastAsia="仿宋"/>
                      <w:sz w:val="24"/>
                    </w:rPr>
                    <w:t>上级单位意见</w:t>
                  </w: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p>
                <w:p>
                  <w:pPr>
                    <w:ind w:firstLine="2400" w:firstLineChars="1000"/>
                    <w:rPr>
                      <w:rFonts w:ascii="仿宋" w:hAnsi="仿宋" w:eastAsia="仿宋"/>
                      <w:sz w:val="24"/>
                    </w:rPr>
                  </w:pPr>
                  <w:r>
                    <w:rPr>
                      <w:rFonts w:hint="eastAsia" w:ascii="仿宋" w:hAnsi="仿宋" w:eastAsia="仿宋"/>
                      <w:sz w:val="24"/>
                    </w:rPr>
                    <w:t>上级单位（盖章）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209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协会评定</w:t>
                  </w:r>
                </w:p>
                <w:p>
                  <w:pPr>
                    <w:jc w:val="center"/>
                    <w:rPr>
                      <w:rFonts w:ascii="仿宋" w:hAnsi="仿宋" w:eastAsia="仿宋"/>
                      <w:sz w:val="24"/>
                    </w:rPr>
                  </w:pPr>
                  <w:r>
                    <w:rPr>
                      <w:rFonts w:hint="eastAsia" w:ascii="仿宋" w:hAnsi="仿宋" w:eastAsia="仿宋"/>
                      <w:sz w:val="24"/>
                    </w:rPr>
                    <w:t>等级意见</w:t>
                  </w:r>
                </w:p>
                <w:p>
                  <w:pPr>
                    <w:jc w:val="center"/>
                    <w:rPr>
                      <w:rFonts w:ascii="仿宋" w:hAnsi="仿宋" w:eastAsia="仿宋"/>
                      <w:sz w:val="24"/>
                    </w:rPr>
                  </w:pPr>
                </w:p>
              </w:tc>
              <w:tc>
                <w:tcPr>
                  <w:tcW w:w="6804" w:type="dxa"/>
                  <w:gridSpan w:val="7"/>
                  <w:tcBorders>
                    <w:top w:val="single" w:color="auto" w:sz="4" w:space="0"/>
                    <w:left w:val="single" w:color="auto" w:sz="4" w:space="0"/>
                    <w:bottom w:val="single" w:color="auto" w:sz="4" w:space="0"/>
                    <w:right w:val="single" w:color="auto" w:sz="4" w:space="0"/>
                  </w:tcBorders>
                </w:tcPr>
                <w:p>
                  <w:pPr>
                    <w:rPr>
                      <w:rFonts w:ascii="仿宋" w:hAnsi="仿宋" w:eastAsia="仿宋"/>
                      <w:sz w:val="24"/>
                    </w:rPr>
                  </w:pPr>
                  <w:r>
                    <w:rPr>
                      <w:rFonts w:hint="eastAsia" w:ascii="仿宋" w:hAnsi="仿宋" w:eastAsia="仿宋"/>
                      <w:sz w:val="24"/>
                    </w:rPr>
                    <w:t>评定意见：</w:t>
                  </w:r>
                </w:p>
                <w:p>
                  <w:pPr>
                    <w:rPr>
                      <w:rFonts w:ascii="仿宋" w:hAnsi="仿宋" w:eastAsia="仿宋"/>
                      <w:sz w:val="24"/>
                    </w:rPr>
                  </w:pPr>
                  <w:r>
                    <w:rPr>
                      <w:rFonts w:hint="eastAsia" w:ascii="仿宋" w:hAnsi="仿宋" w:eastAsia="仿宋"/>
                      <w:sz w:val="24"/>
                    </w:rPr>
                    <w:t>评定等级：</w:t>
                  </w:r>
                </w:p>
                <w:p>
                  <w:pPr>
                    <w:rPr>
                      <w:rFonts w:ascii="仿宋" w:hAnsi="仿宋" w:eastAsia="仿宋"/>
                      <w:sz w:val="24"/>
                    </w:rPr>
                  </w:pPr>
                  <w:r>
                    <w:rPr>
                      <w:rFonts w:hint="eastAsia" w:ascii="仿宋" w:hAnsi="仿宋" w:eastAsia="仿宋"/>
                      <w:sz w:val="24"/>
                    </w:rPr>
                    <w:t>□  五星级绿色施工项目          □  四星级绿色施工项目</w:t>
                  </w:r>
                </w:p>
                <w:p>
                  <w:pPr>
                    <w:rPr>
                      <w:rFonts w:ascii="仿宋" w:hAnsi="仿宋" w:eastAsia="仿宋"/>
                      <w:sz w:val="24"/>
                      <w:highlight w:val="yellow"/>
                    </w:rPr>
                  </w:pPr>
                  <w:r>
                    <w:rPr>
                      <w:rFonts w:hint="eastAsia" w:ascii="仿宋" w:hAnsi="仿宋" w:eastAsia="仿宋"/>
                      <w:sz w:val="24"/>
                    </w:rPr>
                    <w:t>□  三星级绿色施工项目</w:t>
                  </w:r>
                </w:p>
              </w:tc>
            </w:tr>
          </w:tbl>
          <w:p>
            <w:pPr>
              <w:rPr>
                <w:rFonts w:ascii="华文仿宋" w:hAnsi="华文仿宋" w:eastAsia="华文仿宋"/>
                <w:sz w:val="30"/>
                <w:szCs w:val="30"/>
              </w:rPr>
            </w:pPr>
          </w:p>
          <w:p>
            <w:pPr>
              <w:rPr>
                <w:b/>
                <w:sz w:val="36"/>
                <w:szCs w:val="28"/>
              </w:rPr>
            </w:pPr>
            <w:r>
              <w:rPr>
                <w:rFonts w:hint="eastAsia" w:ascii="华文仿宋" w:hAnsi="华文仿宋" w:eastAsia="华文仿宋"/>
                <w:sz w:val="30"/>
                <w:szCs w:val="30"/>
              </w:rPr>
              <w:t xml:space="preserve">附件5： </w:t>
            </w:r>
            <w:r>
              <w:rPr>
                <w:rFonts w:ascii="华文仿宋" w:hAnsi="华文仿宋" w:eastAsia="华文仿宋"/>
                <w:sz w:val="30"/>
                <w:szCs w:val="30"/>
              </w:rPr>
              <w:t xml:space="preserve">    </w:t>
            </w:r>
            <w:r>
              <w:rPr>
                <w:rFonts w:hint="eastAsia" w:ascii="黑体" w:hAnsi="黑体" w:eastAsia="黑体"/>
                <w:sz w:val="32"/>
                <w:szCs w:val="30"/>
              </w:rPr>
              <w:t>绿色施工项目综合评价材料目录</w:t>
            </w:r>
          </w:p>
          <w:p>
            <w:pPr>
              <w:rPr>
                <w:rFonts w:ascii="仿宋" w:hAnsi="仿宋" w:eastAsia="仿宋"/>
                <w:sz w:val="28"/>
                <w:szCs w:val="28"/>
              </w:rPr>
            </w:pPr>
            <w:r>
              <w:rPr>
                <w:rFonts w:hint="eastAsia" w:ascii="仿宋" w:hAnsi="仿宋" w:eastAsia="仿宋"/>
                <w:sz w:val="28"/>
                <w:szCs w:val="28"/>
              </w:rPr>
              <w:t>总结材料内容应包括：</w:t>
            </w:r>
          </w:p>
          <w:p>
            <w:pPr>
              <w:rPr>
                <w:rFonts w:ascii="仿宋" w:hAnsi="仿宋" w:eastAsia="仿宋"/>
                <w:sz w:val="28"/>
                <w:szCs w:val="28"/>
              </w:rPr>
            </w:pPr>
            <w:r>
              <w:rPr>
                <w:rFonts w:hint="eastAsia" w:ascii="仿宋" w:hAnsi="仿宋" w:eastAsia="仿宋"/>
                <w:sz w:val="28"/>
                <w:szCs w:val="28"/>
              </w:rPr>
              <w:t>1、封面</w:t>
            </w:r>
          </w:p>
          <w:p>
            <w:pPr>
              <w:rPr>
                <w:rFonts w:ascii="仿宋" w:hAnsi="仿宋" w:eastAsia="仿宋"/>
                <w:sz w:val="28"/>
                <w:szCs w:val="28"/>
              </w:rPr>
            </w:pPr>
            <w:r>
              <w:rPr>
                <w:rFonts w:hint="eastAsia" w:ascii="仿宋" w:hAnsi="仿宋" w:eastAsia="仿宋"/>
                <w:sz w:val="28"/>
                <w:szCs w:val="28"/>
              </w:rPr>
              <w:t>2、目录；</w:t>
            </w:r>
          </w:p>
          <w:p>
            <w:pPr>
              <w:rPr>
                <w:rFonts w:ascii="仿宋" w:hAnsi="仿宋" w:eastAsia="仿宋"/>
                <w:sz w:val="28"/>
                <w:szCs w:val="28"/>
              </w:rPr>
            </w:pPr>
            <w:r>
              <w:rPr>
                <w:rFonts w:hint="eastAsia" w:ascii="仿宋" w:hAnsi="仿宋" w:eastAsia="仿宋"/>
                <w:sz w:val="28"/>
                <w:szCs w:val="28"/>
              </w:rPr>
              <w:t>3、法人代表承诺书原件</w:t>
            </w:r>
          </w:p>
          <w:p>
            <w:pPr>
              <w:rPr>
                <w:rFonts w:ascii="仿宋" w:hAnsi="仿宋" w:eastAsia="仿宋"/>
                <w:sz w:val="28"/>
                <w:szCs w:val="28"/>
              </w:rPr>
            </w:pPr>
            <w:r>
              <w:rPr>
                <w:rFonts w:hint="eastAsia" w:ascii="仿宋" w:hAnsi="仿宋" w:eastAsia="仿宋"/>
                <w:sz w:val="28"/>
                <w:szCs w:val="28"/>
              </w:rPr>
              <w:t>4、项目绿色施工策划方案；</w:t>
            </w:r>
          </w:p>
          <w:p>
            <w:pPr>
              <w:rPr>
                <w:rFonts w:ascii="仿宋" w:hAnsi="仿宋" w:eastAsia="仿宋"/>
                <w:sz w:val="28"/>
                <w:szCs w:val="28"/>
              </w:rPr>
            </w:pPr>
            <w:r>
              <w:rPr>
                <w:rFonts w:hint="eastAsia" w:ascii="仿宋" w:hAnsi="仿宋" w:eastAsia="仿宋"/>
                <w:sz w:val="28"/>
                <w:szCs w:val="28"/>
              </w:rPr>
              <w:t>5、创建绿色施工工程总结报告；</w:t>
            </w:r>
          </w:p>
          <w:p>
            <w:pPr>
              <w:rPr>
                <w:rFonts w:ascii="仿宋" w:hAnsi="仿宋" w:eastAsia="仿宋"/>
                <w:sz w:val="28"/>
                <w:szCs w:val="28"/>
              </w:rPr>
            </w:pPr>
            <w:r>
              <w:rPr>
                <w:rFonts w:hint="eastAsia" w:ascii="仿宋" w:hAnsi="仿宋" w:eastAsia="仿宋"/>
                <w:sz w:val="28"/>
                <w:szCs w:val="28"/>
              </w:rPr>
              <w:t>6、《化工建设绿色施工项目专家现场评价表》复印件；</w:t>
            </w:r>
          </w:p>
          <w:p>
            <w:pPr>
              <w:rPr>
                <w:rFonts w:ascii="仿宋" w:hAnsi="仿宋" w:eastAsia="仿宋"/>
                <w:sz w:val="28"/>
                <w:szCs w:val="28"/>
              </w:rPr>
            </w:pPr>
            <w:r>
              <w:rPr>
                <w:rFonts w:hint="eastAsia" w:ascii="仿宋" w:hAnsi="仿宋" w:eastAsia="仿宋"/>
                <w:sz w:val="28"/>
                <w:szCs w:val="28"/>
              </w:rPr>
              <w:t>7、项目立项文件复印件（立项报告批复或项目备案登记）；</w:t>
            </w:r>
          </w:p>
          <w:p>
            <w:pPr>
              <w:rPr>
                <w:rFonts w:ascii="仿宋" w:hAnsi="仿宋" w:eastAsia="仿宋"/>
                <w:sz w:val="28"/>
                <w:szCs w:val="28"/>
              </w:rPr>
            </w:pPr>
            <w:r>
              <w:rPr>
                <w:rFonts w:hint="eastAsia" w:ascii="仿宋" w:hAnsi="仿宋" w:eastAsia="仿宋"/>
                <w:sz w:val="28"/>
                <w:szCs w:val="28"/>
              </w:rPr>
              <w:t>8、工程承包合同复印件（主要页）；</w:t>
            </w:r>
          </w:p>
          <w:p>
            <w:pPr>
              <w:rPr>
                <w:rFonts w:ascii="仿宋" w:hAnsi="仿宋" w:eastAsia="仿宋"/>
                <w:sz w:val="28"/>
                <w:szCs w:val="28"/>
              </w:rPr>
            </w:pPr>
            <w:r>
              <w:rPr>
                <w:rFonts w:hint="eastAsia" w:ascii="仿宋" w:hAnsi="仿宋" w:eastAsia="仿宋"/>
                <w:sz w:val="28"/>
                <w:szCs w:val="28"/>
              </w:rPr>
              <w:t>9、工程交付文件复印件；</w:t>
            </w:r>
          </w:p>
          <w:p>
            <w:pPr>
              <w:rPr>
                <w:rFonts w:ascii="仿宋" w:hAnsi="仿宋" w:eastAsia="仿宋"/>
                <w:sz w:val="28"/>
                <w:szCs w:val="28"/>
              </w:rPr>
            </w:pPr>
            <w:r>
              <w:rPr>
                <w:rFonts w:hint="eastAsia" w:ascii="仿宋" w:hAnsi="仿宋" w:eastAsia="仿宋"/>
                <w:sz w:val="28"/>
                <w:szCs w:val="28"/>
              </w:rPr>
              <w:t>10、无5万元以上生产性安全事故、无环境污染事件证明原件（地方政府或监理单位出具的证明）；</w:t>
            </w:r>
          </w:p>
          <w:p>
            <w:pPr>
              <w:rPr>
                <w:rFonts w:ascii="仿宋" w:hAnsi="仿宋" w:eastAsia="仿宋"/>
                <w:sz w:val="28"/>
                <w:szCs w:val="28"/>
              </w:rPr>
            </w:pPr>
            <w:r>
              <w:rPr>
                <w:rFonts w:hint="eastAsia" w:ascii="仿宋" w:hAnsi="仿宋" w:eastAsia="仿宋"/>
                <w:sz w:val="28"/>
                <w:szCs w:val="28"/>
              </w:rPr>
              <w:t>11、建设单位出具的绿色施工工程评价意见原件；</w:t>
            </w:r>
          </w:p>
          <w:p>
            <w:pPr>
              <w:rPr>
                <w:rFonts w:ascii="仿宋" w:hAnsi="仿宋" w:eastAsia="仿宋"/>
                <w:sz w:val="28"/>
                <w:szCs w:val="28"/>
              </w:rPr>
            </w:pPr>
            <w:r>
              <w:rPr>
                <w:rFonts w:hint="eastAsia" w:ascii="仿宋" w:hAnsi="仿宋" w:eastAsia="仿宋"/>
                <w:sz w:val="28"/>
                <w:szCs w:val="28"/>
              </w:rPr>
              <w:t>12、反映工程绿色施工的照片，并加简要文字说明；</w:t>
            </w:r>
          </w:p>
          <w:p>
            <w:pPr>
              <w:rPr>
                <w:rFonts w:ascii="仿宋" w:hAnsi="仿宋" w:eastAsia="仿宋"/>
                <w:sz w:val="28"/>
                <w:szCs w:val="28"/>
              </w:rPr>
            </w:pPr>
            <w:r>
              <w:rPr>
                <w:rFonts w:hint="eastAsia" w:ascii="仿宋" w:hAnsi="仿宋" w:eastAsia="仿宋"/>
                <w:sz w:val="28"/>
                <w:szCs w:val="28"/>
              </w:rPr>
              <w:t>13、介绍工程创建绿色施工工程情况的PPT电子文件或不超过5分钟的视频资料（仅报电子文件）；</w:t>
            </w:r>
          </w:p>
          <w:p>
            <w:pPr>
              <w:rPr>
                <w:rFonts w:ascii="仿宋" w:hAnsi="仿宋" w:eastAsia="仿宋"/>
                <w:sz w:val="28"/>
                <w:szCs w:val="28"/>
              </w:rPr>
            </w:pPr>
            <w:r>
              <w:rPr>
                <w:rFonts w:hint="eastAsia" w:ascii="仿宋" w:hAnsi="仿宋" w:eastAsia="仿宋"/>
                <w:sz w:val="28"/>
                <w:szCs w:val="28"/>
              </w:rPr>
              <w:t xml:space="preserve">17、相关获奖证书复印件。 </w:t>
            </w:r>
          </w:p>
          <w:p>
            <w:pPr>
              <w:rPr>
                <w:rFonts w:ascii="仿宋" w:hAnsi="仿宋" w:eastAsia="仿宋"/>
                <w:sz w:val="28"/>
                <w:szCs w:val="28"/>
              </w:rPr>
            </w:pPr>
            <w:r>
              <w:rPr>
                <w:rFonts w:hint="eastAsia" w:ascii="仿宋" w:hAnsi="仿宋" w:eastAsia="仿宋"/>
                <w:sz w:val="28"/>
                <w:szCs w:val="28"/>
              </w:rPr>
              <w:t>18、总结材料采用A4纸打印胶装成册，一式一份，同时报送电子文件一份，电子文件中《化工建设绿色施工项目申报表》、《创建绿色施工工程总结》以Word格式提交。</w:t>
            </w:r>
          </w:p>
        </w:tc>
      </w:tr>
    </w:tbl>
    <w:p>
      <w:pPr>
        <w:rPr>
          <w:rFonts w:ascii="仿宋" w:hAnsi="仿宋" w:eastAsia="仿宋"/>
          <w:sz w:val="32"/>
          <w:szCs w:val="32"/>
        </w:rPr>
      </w:pPr>
    </w:p>
    <w:p>
      <w:pPr>
        <w:rPr>
          <w:rFonts w:ascii="华文楷体" w:hAnsi="华文楷体" w:eastAsia="华文楷体"/>
          <w:sz w:val="32"/>
          <w:szCs w:val="30"/>
        </w:rPr>
      </w:pPr>
      <w:r>
        <w:rPr>
          <w:rFonts w:hint="eastAsia" w:ascii="华文仿宋" w:hAnsi="华文仿宋" w:eastAsia="华文仿宋"/>
          <w:sz w:val="30"/>
          <w:szCs w:val="30"/>
        </w:rPr>
        <w:t xml:space="preserve">附件6： </w:t>
      </w:r>
      <w:r>
        <w:rPr>
          <w:rFonts w:ascii="华文仿宋" w:hAnsi="华文仿宋" w:eastAsia="华文仿宋"/>
          <w:sz w:val="30"/>
          <w:szCs w:val="30"/>
        </w:rPr>
        <w:t xml:space="preserve">     </w:t>
      </w:r>
      <w:r>
        <w:rPr>
          <w:rFonts w:hint="eastAsia" w:ascii="黑体" w:hAnsi="黑体" w:eastAsia="黑体"/>
          <w:sz w:val="32"/>
          <w:szCs w:val="30"/>
        </w:rPr>
        <w:t>化工建设绿色施工项目评价评分表</w:t>
      </w:r>
    </w:p>
    <w:p>
      <w:pPr>
        <w:adjustRightInd w:val="0"/>
        <w:snapToGrid w:val="0"/>
        <w:spacing w:line="360" w:lineRule="auto"/>
        <w:ind w:firstLine="4920" w:firstLineChars="2050"/>
        <w:rPr>
          <w:rFonts w:ascii="华文宋体" w:hAnsi="华文宋体" w:eastAsia="华文宋体"/>
          <w:sz w:val="24"/>
        </w:rPr>
      </w:pPr>
      <w:r>
        <w:rPr>
          <w:rFonts w:hint="eastAsia" w:ascii="华文宋体" w:hAnsi="华文宋体" w:eastAsia="华文宋体"/>
          <w:sz w:val="24"/>
        </w:rPr>
        <w:t xml:space="preserve">评价时间：      年   月   日  </w:t>
      </w:r>
    </w:p>
    <w:tbl>
      <w:tblPr>
        <w:tblStyle w:val="7"/>
        <w:tblW w:w="103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41"/>
        <w:gridCol w:w="600"/>
        <w:gridCol w:w="16"/>
        <w:gridCol w:w="896"/>
        <w:gridCol w:w="8"/>
        <w:gridCol w:w="10"/>
        <w:gridCol w:w="5583"/>
        <w:gridCol w:w="49"/>
        <w:gridCol w:w="503"/>
        <w:gridCol w:w="44"/>
        <w:gridCol w:w="755"/>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2153"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24"/>
              </w:rPr>
            </w:pPr>
            <w:r>
              <w:rPr>
                <w:rFonts w:hint="eastAsia" w:ascii="仿宋" w:hAnsi="仿宋" w:eastAsia="仿宋" w:cs="仿宋"/>
                <w:b/>
                <w:kern w:val="0"/>
                <w:sz w:val="24"/>
              </w:rPr>
              <w:t>项目名称：</w:t>
            </w:r>
          </w:p>
        </w:tc>
        <w:tc>
          <w:tcPr>
            <w:tcW w:w="8199"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125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评价指标</w:t>
            </w: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序号</w:t>
            </w:r>
          </w:p>
        </w:tc>
        <w:tc>
          <w:tcPr>
            <w:tcW w:w="5601"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评价内容与打分标准</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标准分</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自检评价分</w:t>
            </w: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符合性</w:t>
            </w:r>
          </w:p>
          <w:p>
            <w:pPr>
              <w:jc w:val="center"/>
              <w:rPr>
                <w:rFonts w:ascii="仿宋" w:hAnsi="仿宋" w:eastAsia="仿宋" w:cs="仿宋"/>
                <w:b/>
                <w:bCs/>
                <w:kern w:val="0"/>
                <w:sz w:val="24"/>
              </w:rPr>
            </w:pPr>
            <w:r>
              <w:rPr>
                <w:rFonts w:hint="eastAsia" w:ascii="仿宋" w:hAnsi="仿宋" w:eastAsia="仿宋" w:cs="仿宋"/>
                <w:b/>
                <w:bCs/>
                <w:kern w:val="0"/>
                <w:sz w:val="24"/>
              </w:rPr>
              <w:t>评价分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1257"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p>
            <w:pPr>
              <w:jc w:val="center"/>
              <w:rPr>
                <w:rFonts w:ascii="仿宋" w:hAnsi="仿宋" w:eastAsia="仿宋" w:cs="仿宋"/>
                <w:b/>
                <w:kern w:val="0"/>
                <w:sz w:val="24"/>
              </w:rPr>
            </w:pPr>
            <w:r>
              <w:rPr>
                <w:rFonts w:hint="eastAsia" w:ascii="仿宋" w:hAnsi="仿宋" w:eastAsia="仿宋" w:cs="仿宋"/>
                <w:b/>
                <w:kern w:val="0"/>
                <w:sz w:val="24"/>
              </w:rPr>
              <w:t>1.</w:t>
            </w:r>
          </w:p>
          <w:p>
            <w:pPr>
              <w:jc w:val="center"/>
              <w:rPr>
                <w:rFonts w:ascii="仿宋" w:hAnsi="仿宋" w:eastAsia="仿宋" w:cs="仿宋"/>
                <w:b/>
                <w:kern w:val="0"/>
                <w:sz w:val="24"/>
              </w:rPr>
            </w:pPr>
            <w:r>
              <w:rPr>
                <w:rFonts w:hint="eastAsia" w:ascii="仿宋" w:hAnsi="仿宋" w:eastAsia="仿宋" w:cs="仿宋"/>
                <w:b/>
                <w:kern w:val="0"/>
                <w:sz w:val="24"/>
              </w:rPr>
              <w:t>基</w:t>
            </w:r>
          </w:p>
          <w:p>
            <w:pPr>
              <w:jc w:val="center"/>
              <w:rPr>
                <w:rFonts w:ascii="仿宋" w:hAnsi="仿宋" w:eastAsia="仿宋" w:cs="仿宋"/>
                <w:b/>
                <w:kern w:val="0"/>
                <w:sz w:val="24"/>
              </w:rPr>
            </w:pPr>
          </w:p>
          <w:p>
            <w:pPr>
              <w:jc w:val="center"/>
              <w:rPr>
                <w:rFonts w:ascii="仿宋" w:hAnsi="仿宋" w:eastAsia="仿宋" w:cs="仿宋"/>
                <w:b/>
                <w:kern w:val="0"/>
                <w:sz w:val="24"/>
              </w:rPr>
            </w:pPr>
            <w:r>
              <w:rPr>
                <w:rFonts w:hint="eastAsia" w:ascii="仿宋" w:hAnsi="仿宋" w:eastAsia="仿宋" w:cs="仿宋"/>
                <w:b/>
                <w:kern w:val="0"/>
                <w:sz w:val="24"/>
              </w:rPr>
              <w:t>础</w:t>
            </w:r>
          </w:p>
          <w:p>
            <w:pPr>
              <w:jc w:val="center"/>
              <w:rPr>
                <w:rFonts w:ascii="仿宋" w:hAnsi="仿宋" w:eastAsia="仿宋" w:cs="仿宋"/>
                <w:b/>
                <w:kern w:val="0"/>
                <w:sz w:val="24"/>
              </w:rPr>
            </w:pPr>
          </w:p>
          <w:p>
            <w:pPr>
              <w:jc w:val="center"/>
              <w:rPr>
                <w:rFonts w:ascii="仿宋" w:hAnsi="仿宋" w:eastAsia="仿宋" w:cs="仿宋"/>
                <w:b/>
                <w:kern w:val="0"/>
                <w:sz w:val="24"/>
              </w:rPr>
            </w:pPr>
            <w:r>
              <w:rPr>
                <w:rFonts w:hint="eastAsia" w:ascii="仿宋" w:hAnsi="仿宋" w:eastAsia="仿宋" w:cs="仿宋"/>
                <w:b/>
                <w:kern w:val="0"/>
                <w:sz w:val="24"/>
              </w:rPr>
              <w:t>管</w:t>
            </w:r>
          </w:p>
          <w:p>
            <w:pPr>
              <w:jc w:val="center"/>
              <w:rPr>
                <w:rFonts w:ascii="仿宋" w:hAnsi="仿宋" w:eastAsia="仿宋" w:cs="仿宋"/>
                <w:b/>
                <w:kern w:val="0"/>
                <w:sz w:val="24"/>
              </w:rPr>
            </w:pPr>
          </w:p>
          <w:p>
            <w:pPr>
              <w:jc w:val="center"/>
              <w:rPr>
                <w:rFonts w:ascii="仿宋" w:hAnsi="仿宋" w:eastAsia="仿宋" w:cs="仿宋"/>
                <w:kern w:val="0"/>
                <w:sz w:val="24"/>
              </w:rPr>
            </w:pPr>
            <w:r>
              <w:rPr>
                <w:rFonts w:hint="eastAsia" w:ascii="仿宋" w:hAnsi="仿宋" w:eastAsia="仿宋" w:cs="仿宋"/>
                <w:b/>
                <w:kern w:val="0"/>
                <w:sz w:val="24"/>
              </w:rPr>
              <w:t>理</w:t>
            </w: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1.1</w:t>
            </w:r>
          </w:p>
        </w:tc>
        <w:tc>
          <w:tcPr>
            <w:tcW w:w="5601" w:type="dxa"/>
            <w:gridSpan w:val="3"/>
            <w:tcBorders>
              <w:top w:val="single" w:color="auto" w:sz="4" w:space="0"/>
              <w:left w:val="nil"/>
              <w:bottom w:val="single" w:color="auto" w:sz="4" w:space="0"/>
              <w:right w:val="single" w:color="auto" w:sz="4" w:space="0"/>
            </w:tcBorders>
            <w:vAlign w:val="center"/>
          </w:tcPr>
          <w:p>
            <w:pPr>
              <w:rPr>
                <w:rFonts w:ascii="仿宋" w:hAnsi="仿宋" w:eastAsia="仿宋" w:cs="仿宋"/>
                <w:b/>
                <w:color w:val="000000"/>
                <w:kern w:val="0"/>
                <w:sz w:val="24"/>
              </w:rPr>
            </w:pPr>
            <w:r>
              <w:rPr>
                <w:rFonts w:hint="eastAsia" w:ascii="仿宋" w:hAnsi="仿宋" w:eastAsia="仿宋" w:cs="仿宋"/>
                <w:b/>
                <w:color w:val="000000"/>
                <w:kern w:val="0"/>
                <w:sz w:val="24"/>
              </w:rPr>
              <w:t>目标、机构、责任制</w:t>
            </w:r>
          </w:p>
          <w:p>
            <w:pPr>
              <w:rPr>
                <w:rFonts w:ascii="仿宋" w:hAnsi="仿宋" w:eastAsia="仿宋" w:cs="仿宋"/>
                <w:color w:val="000000"/>
                <w:kern w:val="0"/>
                <w:sz w:val="24"/>
              </w:rPr>
            </w:pPr>
            <w:r>
              <w:rPr>
                <w:rFonts w:hint="eastAsia" w:ascii="仿宋" w:hAnsi="仿宋" w:eastAsia="仿宋" w:cs="仿宋"/>
                <w:color w:val="000000"/>
                <w:kern w:val="0"/>
                <w:sz w:val="24"/>
              </w:rPr>
              <w:t>制定了以“四节一环保”为要素的绿色施工管理目标、建立了以项目经理为第一责任人的绿色施工管理组织、编制了绿色施工管理方案。</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125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1.2</w:t>
            </w:r>
          </w:p>
        </w:tc>
        <w:tc>
          <w:tcPr>
            <w:tcW w:w="5601" w:type="dxa"/>
            <w:gridSpan w:val="3"/>
            <w:tcBorders>
              <w:top w:val="single" w:color="auto" w:sz="4" w:space="0"/>
              <w:left w:val="nil"/>
              <w:bottom w:val="single" w:color="auto" w:sz="4" w:space="0"/>
              <w:right w:val="single" w:color="auto" w:sz="4" w:space="0"/>
            </w:tcBorders>
            <w:vAlign w:val="center"/>
          </w:tcPr>
          <w:p>
            <w:pPr>
              <w:rPr>
                <w:rFonts w:ascii="仿宋" w:hAnsi="仿宋" w:eastAsia="仿宋" w:cs="仿宋"/>
                <w:color w:val="000000"/>
                <w:kern w:val="0"/>
                <w:sz w:val="24"/>
              </w:rPr>
            </w:pPr>
            <w:r>
              <w:rPr>
                <w:rFonts w:hint="eastAsia" w:ascii="仿宋" w:hAnsi="仿宋" w:eastAsia="仿宋" w:cs="仿宋"/>
                <w:color w:val="000000"/>
                <w:kern w:val="0"/>
                <w:sz w:val="24"/>
              </w:rPr>
              <w:t>根据绿色施工要求进行图纸会审，施工组织设计及施工方案有专门的绿色施工章节；工程技术交底有绿色施工内容。</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7" w:hRule="atLeast"/>
          <w:jc w:val="center"/>
        </w:trPr>
        <w:tc>
          <w:tcPr>
            <w:tcW w:w="125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1.3</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sz w:val="24"/>
              </w:rPr>
              <w:t>采用节能环保的四新技术。</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9" w:hRule="atLeast"/>
          <w:jc w:val="center"/>
        </w:trPr>
        <w:tc>
          <w:tcPr>
            <w:tcW w:w="125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1.4</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建立绿色施工培训制度，并有培训记录。</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125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1.5</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组织进行绿色施工过程的检查和自评价，采集和保存绿色施工过程相关资料。</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7" w:hRule="atLeast"/>
          <w:jc w:val="center"/>
        </w:trPr>
        <w:tc>
          <w:tcPr>
            <w:tcW w:w="1257"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b/>
                <w:color w:val="000000"/>
                <w:kern w:val="0"/>
                <w:sz w:val="24"/>
              </w:rPr>
            </w:pPr>
            <w:r>
              <w:rPr>
                <w:rFonts w:hint="eastAsia" w:ascii="仿宋" w:hAnsi="仿宋" w:eastAsia="仿宋" w:cs="仿宋"/>
                <w:b/>
                <w:color w:val="000000"/>
                <w:kern w:val="0"/>
                <w:sz w:val="24"/>
              </w:rPr>
              <w:t>基础管理小计分</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10</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6" w:hRule="atLeast"/>
          <w:jc w:val="center"/>
        </w:trPr>
        <w:tc>
          <w:tcPr>
            <w:tcW w:w="64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kern w:val="0"/>
                <w:sz w:val="24"/>
              </w:rPr>
            </w:pPr>
          </w:p>
          <w:p>
            <w:pPr>
              <w:jc w:val="center"/>
              <w:rPr>
                <w:rFonts w:ascii="仿宋" w:hAnsi="仿宋" w:eastAsia="仿宋" w:cs="仿宋"/>
                <w:b/>
                <w:kern w:val="0"/>
                <w:sz w:val="24"/>
              </w:rPr>
            </w:pPr>
          </w:p>
          <w:p>
            <w:pPr>
              <w:jc w:val="center"/>
              <w:rPr>
                <w:rFonts w:ascii="仿宋" w:hAnsi="仿宋" w:eastAsia="仿宋" w:cs="仿宋"/>
                <w:b/>
                <w:kern w:val="0"/>
                <w:sz w:val="24"/>
              </w:rPr>
            </w:pPr>
          </w:p>
          <w:p>
            <w:pPr>
              <w:jc w:val="center"/>
              <w:rPr>
                <w:rFonts w:ascii="仿宋" w:hAnsi="仿宋" w:eastAsia="仿宋" w:cs="仿宋"/>
                <w:b/>
                <w:kern w:val="0"/>
                <w:sz w:val="24"/>
              </w:rPr>
            </w:pPr>
          </w:p>
          <w:p>
            <w:pPr>
              <w:jc w:val="center"/>
              <w:rPr>
                <w:rFonts w:ascii="仿宋" w:hAnsi="仿宋" w:eastAsia="仿宋" w:cs="仿宋"/>
                <w:b/>
                <w:kern w:val="0"/>
                <w:sz w:val="24"/>
              </w:rPr>
            </w:pPr>
          </w:p>
          <w:p>
            <w:pPr>
              <w:jc w:val="center"/>
              <w:rPr>
                <w:rFonts w:ascii="仿宋" w:hAnsi="仿宋" w:eastAsia="仿宋" w:cs="仿宋"/>
                <w:b/>
                <w:kern w:val="0"/>
                <w:sz w:val="24"/>
              </w:rPr>
            </w:pPr>
          </w:p>
          <w:p>
            <w:pPr>
              <w:jc w:val="center"/>
              <w:rPr>
                <w:rFonts w:ascii="仿宋" w:hAnsi="仿宋" w:eastAsia="仿宋" w:cs="仿宋"/>
                <w:b/>
                <w:kern w:val="0"/>
                <w:sz w:val="24"/>
              </w:rPr>
            </w:pPr>
            <w:r>
              <w:rPr>
                <w:rFonts w:hint="eastAsia" w:ascii="仿宋" w:hAnsi="仿宋" w:eastAsia="仿宋" w:cs="仿宋"/>
                <w:b/>
                <w:kern w:val="0"/>
                <w:sz w:val="24"/>
              </w:rPr>
              <w:t>2.</w:t>
            </w:r>
          </w:p>
          <w:p>
            <w:pPr>
              <w:jc w:val="center"/>
              <w:rPr>
                <w:rFonts w:ascii="仿宋" w:hAnsi="仿宋" w:eastAsia="仿宋" w:cs="仿宋"/>
                <w:b/>
                <w:kern w:val="0"/>
                <w:sz w:val="24"/>
              </w:rPr>
            </w:pPr>
            <w:r>
              <w:rPr>
                <w:rFonts w:hint="eastAsia" w:ascii="仿宋" w:hAnsi="仿宋" w:eastAsia="仿宋" w:cs="仿宋"/>
                <w:b/>
                <w:kern w:val="0"/>
                <w:sz w:val="24"/>
              </w:rPr>
              <w:t>环</w:t>
            </w:r>
          </w:p>
          <w:p>
            <w:pPr>
              <w:jc w:val="center"/>
              <w:rPr>
                <w:rFonts w:ascii="仿宋" w:hAnsi="仿宋" w:eastAsia="仿宋" w:cs="仿宋"/>
                <w:b/>
                <w:kern w:val="0"/>
                <w:sz w:val="24"/>
              </w:rPr>
            </w:pPr>
            <w:r>
              <w:rPr>
                <w:rFonts w:hint="eastAsia" w:ascii="仿宋" w:hAnsi="仿宋" w:eastAsia="仿宋" w:cs="仿宋"/>
                <w:b/>
                <w:kern w:val="0"/>
                <w:sz w:val="24"/>
              </w:rPr>
              <w:t>境</w:t>
            </w:r>
          </w:p>
          <w:p>
            <w:pPr>
              <w:jc w:val="center"/>
              <w:rPr>
                <w:rFonts w:ascii="仿宋" w:hAnsi="仿宋" w:eastAsia="仿宋" w:cs="仿宋"/>
                <w:b/>
                <w:kern w:val="0"/>
                <w:sz w:val="24"/>
              </w:rPr>
            </w:pPr>
            <w:r>
              <w:rPr>
                <w:rFonts w:hint="eastAsia" w:ascii="仿宋" w:hAnsi="仿宋" w:eastAsia="仿宋" w:cs="仿宋"/>
                <w:b/>
                <w:kern w:val="0"/>
                <w:sz w:val="24"/>
              </w:rPr>
              <w:t>保</w:t>
            </w:r>
          </w:p>
          <w:p>
            <w:pPr>
              <w:jc w:val="center"/>
              <w:rPr>
                <w:rFonts w:ascii="仿宋" w:hAnsi="仿宋" w:eastAsia="仿宋" w:cs="仿宋"/>
                <w:b/>
                <w:kern w:val="0"/>
                <w:sz w:val="24"/>
              </w:rPr>
            </w:pPr>
            <w:r>
              <w:rPr>
                <w:rFonts w:hint="eastAsia" w:ascii="仿宋" w:hAnsi="仿宋" w:eastAsia="仿宋" w:cs="仿宋"/>
                <w:b/>
                <w:kern w:val="0"/>
                <w:sz w:val="24"/>
              </w:rPr>
              <w:t>护</w:t>
            </w:r>
          </w:p>
          <w:p>
            <w:pPr>
              <w:jc w:val="center"/>
              <w:rPr>
                <w:rFonts w:ascii="仿宋" w:hAnsi="仿宋" w:eastAsia="仿宋" w:cs="仿宋"/>
                <w:b/>
                <w:kern w:val="0"/>
                <w:sz w:val="24"/>
              </w:rPr>
            </w:pPr>
            <w:r>
              <w:rPr>
                <w:rFonts w:hint="eastAsia" w:ascii="仿宋" w:hAnsi="仿宋" w:eastAsia="仿宋" w:cs="仿宋"/>
                <w:b/>
                <w:kern w:val="0"/>
                <w:sz w:val="24"/>
              </w:rPr>
              <w:t>评</w:t>
            </w:r>
          </w:p>
          <w:p>
            <w:pPr>
              <w:jc w:val="center"/>
              <w:rPr>
                <w:rFonts w:ascii="仿宋" w:hAnsi="仿宋" w:eastAsia="仿宋" w:cs="仿宋"/>
                <w:b/>
                <w:kern w:val="0"/>
                <w:sz w:val="24"/>
              </w:rPr>
            </w:pPr>
            <w:r>
              <w:rPr>
                <w:rFonts w:hint="eastAsia" w:ascii="仿宋" w:hAnsi="仿宋" w:eastAsia="仿宋" w:cs="仿宋"/>
                <w:b/>
                <w:kern w:val="0"/>
                <w:sz w:val="24"/>
              </w:rPr>
              <w:t>价</w:t>
            </w:r>
          </w:p>
          <w:p>
            <w:pPr>
              <w:jc w:val="center"/>
              <w:rPr>
                <w:rFonts w:ascii="仿宋" w:hAnsi="仿宋" w:eastAsia="仿宋" w:cs="仿宋"/>
                <w:b/>
                <w:kern w:val="0"/>
                <w:sz w:val="24"/>
              </w:rPr>
            </w:pPr>
            <w:r>
              <w:rPr>
                <w:rFonts w:hint="eastAsia" w:ascii="仿宋" w:hAnsi="仿宋" w:eastAsia="仿宋" w:cs="仿宋"/>
                <w:b/>
                <w:kern w:val="0"/>
                <w:sz w:val="24"/>
              </w:rPr>
              <w:t>指</w:t>
            </w:r>
          </w:p>
          <w:p>
            <w:pPr>
              <w:jc w:val="center"/>
              <w:rPr>
                <w:rFonts w:ascii="仿宋" w:hAnsi="仿宋" w:eastAsia="仿宋" w:cs="仿宋"/>
                <w:b/>
                <w:kern w:val="0"/>
                <w:sz w:val="24"/>
              </w:rPr>
            </w:pPr>
            <w:r>
              <w:rPr>
                <w:rFonts w:hint="eastAsia" w:ascii="仿宋" w:hAnsi="仿宋" w:eastAsia="仿宋" w:cs="仿宋"/>
                <w:b/>
                <w:kern w:val="0"/>
                <w:sz w:val="24"/>
              </w:rPr>
              <w:t>标</w:t>
            </w:r>
          </w:p>
          <w:p>
            <w:pPr>
              <w:jc w:val="center"/>
              <w:rPr>
                <w:rFonts w:ascii="仿宋" w:hAnsi="仿宋" w:eastAsia="仿宋" w:cs="仿宋"/>
                <w:b/>
                <w:kern w:val="0"/>
                <w:sz w:val="24"/>
              </w:rPr>
            </w:pPr>
          </w:p>
          <w:p>
            <w:pPr>
              <w:jc w:val="center"/>
              <w:rPr>
                <w:rFonts w:ascii="仿宋" w:hAnsi="仿宋" w:eastAsia="仿宋" w:cs="仿宋"/>
                <w:b/>
                <w:kern w:val="0"/>
                <w:sz w:val="24"/>
              </w:rPr>
            </w:pPr>
          </w:p>
          <w:p>
            <w:pPr>
              <w:jc w:val="center"/>
              <w:rPr>
                <w:rFonts w:ascii="仿宋" w:hAnsi="仿宋" w:eastAsia="仿宋" w:cs="仿宋"/>
                <w:b/>
                <w:kern w:val="0"/>
                <w:sz w:val="24"/>
              </w:rPr>
            </w:pPr>
          </w:p>
          <w:p>
            <w:pPr>
              <w:jc w:val="center"/>
              <w:rPr>
                <w:rFonts w:ascii="仿宋" w:hAnsi="仿宋" w:eastAsia="仿宋" w:cs="仿宋"/>
                <w:b/>
                <w:kern w:val="0"/>
                <w:sz w:val="24"/>
              </w:rPr>
            </w:pPr>
          </w:p>
          <w:p>
            <w:pPr>
              <w:jc w:val="center"/>
              <w:rPr>
                <w:rFonts w:ascii="仿宋" w:hAnsi="仿宋" w:eastAsia="仿宋" w:cs="仿宋"/>
                <w:b/>
                <w:kern w:val="0"/>
                <w:sz w:val="24"/>
              </w:rPr>
            </w:pPr>
          </w:p>
          <w:p>
            <w:pPr>
              <w:jc w:val="center"/>
              <w:rPr>
                <w:rFonts w:ascii="仿宋" w:hAnsi="仿宋" w:eastAsia="仿宋" w:cs="仿宋"/>
                <w:b/>
                <w:kern w:val="0"/>
                <w:sz w:val="24"/>
              </w:rPr>
            </w:pPr>
          </w:p>
          <w:p>
            <w:pPr>
              <w:jc w:val="center"/>
              <w:rPr>
                <w:rFonts w:ascii="仿宋" w:hAnsi="仿宋" w:eastAsia="仿宋" w:cs="仿宋"/>
                <w:b/>
                <w:kern w:val="0"/>
                <w:sz w:val="24"/>
              </w:rPr>
            </w:pPr>
          </w:p>
          <w:p>
            <w:pPr>
              <w:jc w:val="center"/>
              <w:rPr>
                <w:rFonts w:ascii="仿宋" w:hAnsi="仿宋" w:eastAsia="仿宋" w:cs="仿宋"/>
                <w:b/>
                <w:kern w:val="0"/>
                <w:sz w:val="24"/>
              </w:rPr>
            </w:pPr>
          </w:p>
          <w:p>
            <w:pPr>
              <w:jc w:val="center"/>
              <w:rPr>
                <w:rFonts w:ascii="仿宋" w:hAnsi="仿宋" w:eastAsia="仿宋" w:cs="仿宋"/>
                <w:b/>
                <w:kern w:val="0"/>
                <w:sz w:val="24"/>
              </w:rPr>
            </w:pPr>
          </w:p>
          <w:p>
            <w:pPr>
              <w:jc w:val="center"/>
              <w:rPr>
                <w:rFonts w:ascii="仿宋" w:hAnsi="仿宋" w:eastAsia="仿宋" w:cs="仿宋"/>
                <w:b/>
                <w:kern w:val="0"/>
                <w:sz w:val="24"/>
              </w:rPr>
            </w:pPr>
          </w:p>
          <w:p>
            <w:pPr>
              <w:jc w:val="center"/>
              <w:rPr>
                <w:rFonts w:ascii="仿宋" w:hAnsi="仿宋" w:eastAsia="仿宋" w:cs="仿宋"/>
                <w:b/>
                <w:kern w:val="0"/>
                <w:sz w:val="24"/>
              </w:rPr>
            </w:pPr>
          </w:p>
          <w:p>
            <w:pPr>
              <w:jc w:val="center"/>
              <w:rPr>
                <w:rFonts w:ascii="仿宋" w:hAnsi="仿宋" w:eastAsia="仿宋" w:cs="仿宋"/>
                <w:b/>
                <w:kern w:val="0"/>
                <w:sz w:val="24"/>
              </w:rPr>
            </w:pPr>
          </w:p>
          <w:p>
            <w:pPr>
              <w:jc w:val="center"/>
              <w:rPr>
                <w:rFonts w:ascii="仿宋" w:hAnsi="仿宋" w:eastAsia="仿宋" w:cs="仿宋"/>
                <w:b/>
                <w:kern w:val="0"/>
                <w:sz w:val="24"/>
              </w:rPr>
            </w:pPr>
          </w:p>
        </w:tc>
        <w:tc>
          <w:tcPr>
            <w:tcW w:w="61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kern w:val="0"/>
                <w:sz w:val="24"/>
              </w:rPr>
            </w:pPr>
            <w:r>
              <w:rPr>
                <w:rFonts w:hint="eastAsia" w:ascii="仿宋" w:hAnsi="仿宋" w:eastAsia="仿宋" w:cs="仿宋"/>
                <w:b/>
                <w:kern w:val="0"/>
                <w:sz w:val="24"/>
              </w:rPr>
              <w:t>2.1</w:t>
            </w:r>
          </w:p>
          <w:p>
            <w:pPr>
              <w:widowControl/>
              <w:jc w:val="center"/>
              <w:rPr>
                <w:rFonts w:ascii="仿宋" w:hAnsi="仿宋" w:eastAsia="仿宋" w:cs="仿宋"/>
                <w:b/>
                <w:kern w:val="0"/>
                <w:sz w:val="24"/>
              </w:rPr>
            </w:pPr>
            <w:r>
              <w:rPr>
                <w:rFonts w:hint="eastAsia" w:ascii="仿宋" w:hAnsi="仿宋" w:eastAsia="仿宋" w:cs="仿宋"/>
                <w:b/>
                <w:kern w:val="0"/>
                <w:sz w:val="24"/>
              </w:rPr>
              <w:t>控</w:t>
            </w:r>
          </w:p>
          <w:p>
            <w:pPr>
              <w:widowControl/>
              <w:jc w:val="center"/>
              <w:rPr>
                <w:rFonts w:ascii="仿宋" w:hAnsi="仿宋" w:eastAsia="仿宋" w:cs="仿宋"/>
                <w:b/>
                <w:kern w:val="0"/>
                <w:sz w:val="24"/>
              </w:rPr>
            </w:pPr>
            <w:r>
              <w:rPr>
                <w:rFonts w:hint="eastAsia" w:ascii="仿宋" w:hAnsi="仿宋" w:eastAsia="仿宋" w:cs="仿宋"/>
                <w:b/>
                <w:kern w:val="0"/>
                <w:sz w:val="24"/>
              </w:rPr>
              <w:t>制</w:t>
            </w:r>
          </w:p>
          <w:p>
            <w:pPr>
              <w:widowControl/>
              <w:jc w:val="center"/>
              <w:rPr>
                <w:rFonts w:ascii="仿宋" w:hAnsi="仿宋" w:eastAsia="仿宋" w:cs="仿宋"/>
                <w:b/>
                <w:kern w:val="0"/>
                <w:sz w:val="24"/>
              </w:rPr>
            </w:pPr>
            <w:r>
              <w:rPr>
                <w:rFonts w:hint="eastAsia" w:ascii="仿宋" w:hAnsi="仿宋" w:eastAsia="仿宋" w:cs="仿宋"/>
                <w:b/>
                <w:kern w:val="0"/>
                <w:sz w:val="24"/>
              </w:rPr>
              <w:t>项</w:t>
            </w: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2.1．1</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现场施工标牌有保障绿色施工的相关内容。</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合格</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1"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2.1.2</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施工现场的库房有禁止吸烟、禁止动火等标识，在高空施工区域、办公、生活区域应有保护环境禁止乱扔垃圾的警示牌。</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合格</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7"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b/>
                <w:color w:val="000000"/>
                <w:kern w:val="0"/>
                <w:sz w:val="24"/>
              </w:rPr>
            </w:pPr>
            <w:r>
              <w:rPr>
                <w:rFonts w:hint="eastAsia" w:ascii="仿宋" w:hAnsi="仿宋" w:eastAsia="仿宋" w:cs="仿宋"/>
                <w:b/>
                <w:color w:val="000000"/>
                <w:kern w:val="0"/>
                <w:sz w:val="24"/>
              </w:rPr>
              <w:t>2.1小计</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4"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r>
              <w:rPr>
                <w:rFonts w:hint="eastAsia" w:ascii="仿宋" w:hAnsi="仿宋" w:eastAsia="仿宋" w:cs="仿宋"/>
                <w:b/>
                <w:bCs/>
                <w:kern w:val="0"/>
                <w:sz w:val="24"/>
              </w:rPr>
              <w:t>2.2</w:t>
            </w:r>
          </w:p>
          <w:p>
            <w:pPr>
              <w:jc w:val="center"/>
              <w:rPr>
                <w:rFonts w:ascii="仿宋" w:hAnsi="仿宋" w:eastAsia="仿宋" w:cs="仿宋"/>
                <w:b/>
                <w:bCs/>
                <w:kern w:val="0"/>
                <w:sz w:val="24"/>
              </w:rPr>
            </w:pPr>
          </w:p>
          <w:p>
            <w:pPr>
              <w:jc w:val="center"/>
              <w:rPr>
                <w:rFonts w:ascii="仿宋" w:hAnsi="仿宋" w:eastAsia="仿宋" w:cs="仿宋"/>
                <w:b/>
                <w:kern w:val="0"/>
                <w:sz w:val="24"/>
              </w:rPr>
            </w:pPr>
            <w:r>
              <w:rPr>
                <w:rFonts w:hint="eastAsia" w:ascii="仿宋" w:hAnsi="仿宋" w:eastAsia="仿宋" w:cs="仿宋"/>
                <w:b/>
                <w:bCs/>
                <w:kern w:val="0"/>
                <w:sz w:val="24"/>
              </w:rPr>
              <w:t>一</w:t>
            </w:r>
          </w:p>
          <w:p>
            <w:pPr>
              <w:jc w:val="center"/>
              <w:rPr>
                <w:rFonts w:ascii="仿宋" w:hAnsi="仿宋" w:eastAsia="仿宋" w:cs="仿宋"/>
                <w:b/>
                <w:kern w:val="0"/>
                <w:sz w:val="24"/>
              </w:rPr>
            </w:pPr>
            <w:r>
              <w:rPr>
                <w:rFonts w:hint="eastAsia" w:ascii="仿宋" w:hAnsi="仿宋" w:eastAsia="仿宋" w:cs="仿宋"/>
                <w:b/>
                <w:kern w:val="0"/>
                <w:sz w:val="24"/>
              </w:rPr>
              <w:t>般</w:t>
            </w:r>
          </w:p>
          <w:p>
            <w:pPr>
              <w:jc w:val="center"/>
              <w:rPr>
                <w:rFonts w:ascii="仿宋" w:hAnsi="仿宋" w:eastAsia="仿宋" w:cs="仿宋"/>
                <w:b/>
                <w:kern w:val="0"/>
                <w:sz w:val="24"/>
              </w:rPr>
            </w:pPr>
            <w:r>
              <w:rPr>
                <w:rFonts w:hint="eastAsia" w:ascii="仿宋" w:hAnsi="仿宋" w:eastAsia="仿宋" w:cs="仿宋"/>
                <w:b/>
                <w:kern w:val="0"/>
                <w:sz w:val="24"/>
              </w:rPr>
              <w:t>项</w:t>
            </w: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2.2.1</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保护场地四周原有地下水形态，减少抽取地下水。</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32"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2．2.2</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对危险品、化学品及易燃易爆物品存放有隔离措施，配置醒目安全标志，对有害放射源及</w:t>
            </w:r>
            <w:r>
              <w:rPr>
                <w:rFonts w:hint="eastAsia" w:ascii="仿宋" w:hAnsi="仿宋" w:eastAsia="仿宋"/>
                <w:sz w:val="24"/>
              </w:rPr>
              <w:t>对脱脂、清洗废液的使用、处理</w:t>
            </w:r>
            <w:r>
              <w:rPr>
                <w:rFonts w:hint="eastAsia" w:ascii="仿宋" w:hAnsi="仿宋" w:eastAsia="仿宋" w:cs="仿宋"/>
                <w:color w:val="000000"/>
                <w:kern w:val="0"/>
                <w:sz w:val="24"/>
              </w:rPr>
              <w:t>严格执行国家相关管理和使用规定。</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0"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2.2.3</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施工作业区和生活办公去分开布置，生活设施远离有毒有害物质。</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5"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2.2.4</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生活区面积符合规定，并配有消暑和保暖措施。</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2.2.5</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特种作业人员持证上岗、按规定着装、配备相应安全防护用品。</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2.2.6</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射线作业避开现场正常作业工作时间，并采取安全范围隔离措施。</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2.2.7</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密闭空间作业采取有效通风措施。</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2.2.8</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现场食堂有有效卫生许可证，炊事员持有效健康证上岗。</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5"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2.2.9</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垃圾桶分为可回收利用和不可回收利用两类定位摆放，垃圾定期清理装车运走。</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2.2.10</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因现场条件所限而搭设的简易厕所定时清淘、喷洒消毒药水。</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2.2.11</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现场建立洒水清扫制度，并有专人负责。</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02"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2.2.12</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高空废料和垃圾采用管道或垂直运输机械完成。</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6"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2.2.13</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进出场车辆及机械设备废气排放符合国家年检标准。</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83"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2.2.14</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现场生活不使用煤燃料。</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2.2.15</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固体废弃物分类收集，集中堆放。现场办公区废电池、废墨盒等有毒有害废弃物封闭回收。</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2.2.16</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现场道路和材料堆放场地周边设排水沟，现场水冲式厕所设置化粪池。</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1"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2.2.17</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电焊区域采取挡光措施。</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2.2.18</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噪音控制：采用先进机械、低噪音设备进行施工，产生噪音的机械设备尽量远离现场办公区、生活区和周边住宅区。夜间施工噪音排放符合国家有关规定。</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25"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2.2.19</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施工现场设置连续、密闭的围栏。</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2.2.20</w:t>
            </w:r>
          </w:p>
        </w:tc>
        <w:tc>
          <w:tcPr>
            <w:tcW w:w="5601" w:type="dxa"/>
            <w:gridSpan w:val="3"/>
            <w:tcBorders>
              <w:top w:val="single" w:color="auto" w:sz="4" w:space="0"/>
              <w:left w:val="nil"/>
              <w:bottom w:val="single" w:color="auto" w:sz="4" w:space="0"/>
              <w:right w:val="single" w:color="auto" w:sz="4" w:space="0"/>
            </w:tcBorders>
            <w:vAlign w:val="center"/>
          </w:tcPr>
          <w:p>
            <w:pPr>
              <w:pStyle w:val="5"/>
              <w:widowControl/>
              <w:rPr>
                <w:rFonts w:ascii="仿宋" w:hAnsi="仿宋" w:eastAsia="仿宋"/>
                <w:kern w:val="2"/>
              </w:rPr>
            </w:pPr>
            <w:r>
              <w:rPr>
                <w:rFonts w:hint="eastAsia" w:ascii="仿宋" w:hAnsi="仿宋" w:eastAsia="仿宋"/>
                <w:kern w:val="2"/>
              </w:rPr>
              <w:t>施工现场土方运输车辆应设立车辆清洗装置，运输车辆应有覆盖防止扬尘措施。</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1"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b/>
                <w:color w:val="000000"/>
                <w:kern w:val="0"/>
                <w:sz w:val="24"/>
              </w:rPr>
            </w:pPr>
            <w:r>
              <w:rPr>
                <w:rFonts w:hint="eastAsia" w:ascii="仿宋" w:hAnsi="仿宋" w:eastAsia="仿宋" w:cs="仿宋"/>
                <w:b/>
                <w:color w:val="000000"/>
                <w:kern w:val="0"/>
                <w:sz w:val="24"/>
              </w:rPr>
              <w:t>2.2小计分</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40</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7"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kern w:val="0"/>
                <w:sz w:val="24"/>
              </w:rPr>
            </w:pPr>
          </w:p>
          <w:p>
            <w:pPr>
              <w:jc w:val="center"/>
              <w:rPr>
                <w:rFonts w:ascii="仿宋" w:hAnsi="仿宋" w:eastAsia="仿宋" w:cs="仿宋"/>
                <w:kern w:val="0"/>
                <w:sz w:val="24"/>
              </w:rPr>
            </w:pPr>
          </w:p>
          <w:p>
            <w:pPr>
              <w:jc w:val="center"/>
              <w:rPr>
                <w:rFonts w:ascii="仿宋" w:hAnsi="仿宋" w:eastAsia="仿宋" w:cs="仿宋"/>
                <w:kern w:val="0"/>
                <w:sz w:val="24"/>
              </w:rPr>
            </w:pPr>
          </w:p>
          <w:p>
            <w:pPr>
              <w:jc w:val="center"/>
              <w:rPr>
                <w:rFonts w:ascii="仿宋" w:hAnsi="仿宋" w:eastAsia="仿宋" w:cs="仿宋"/>
                <w:kern w:val="0"/>
                <w:sz w:val="24"/>
              </w:rPr>
            </w:pPr>
            <w:r>
              <w:rPr>
                <w:rFonts w:hint="eastAsia" w:ascii="仿宋" w:hAnsi="仿宋" w:eastAsia="仿宋" w:cs="仿宋"/>
                <w:kern w:val="0"/>
                <w:sz w:val="24"/>
              </w:rPr>
              <w:t>2.3</w:t>
            </w:r>
          </w:p>
          <w:p>
            <w:pPr>
              <w:jc w:val="center"/>
              <w:rPr>
                <w:rFonts w:ascii="仿宋" w:hAnsi="仿宋" w:eastAsia="仿宋" w:cs="仿宋"/>
                <w:b/>
                <w:kern w:val="0"/>
                <w:sz w:val="24"/>
              </w:rPr>
            </w:pPr>
          </w:p>
          <w:p>
            <w:pPr>
              <w:jc w:val="center"/>
              <w:rPr>
                <w:rFonts w:ascii="仿宋" w:hAnsi="仿宋" w:eastAsia="仿宋" w:cs="仿宋"/>
                <w:b/>
                <w:kern w:val="0"/>
                <w:sz w:val="24"/>
              </w:rPr>
            </w:pPr>
            <w:r>
              <w:rPr>
                <w:rFonts w:hint="eastAsia" w:ascii="仿宋" w:hAnsi="仿宋" w:eastAsia="仿宋" w:cs="仿宋"/>
                <w:b/>
                <w:kern w:val="0"/>
                <w:sz w:val="24"/>
              </w:rPr>
              <w:t>优</w:t>
            </w:r>
          </w:p>
          <w:p>
            <w:pPr>
              <w:jc w:val="center"/>
              <w:rPr>
                <w:rFonts w:ascii="仿宋" w:hAnsi="仿宋" w:eastAsia="仿宋" w:cs="仿宋"/>
                <w:b/>
                <w:kern w:val="0"/>
                <w:sz w:val="24"/>
              </w:rPr>
            </w:pPr>
            <w:r>
              <w:rPr>
                <w:rFonts w:hint="eastAsia" w:ascii="仿宋" w:hAnsi="仿宋" w:eastAsia="仿宋" w:cs="仿宋"/>
                <w:b/>
                <w:kern w:val="0"/>
                <w:sz w:val="24"/>
              </w:rPr>
              <w:t>选</w:t>
            </w:r>
          </w:p>
          <w:p>
            <w:pPr>
              <w:jc w:val="center"/>
              <w:rPr>
                <w:rFonts w:ascii="仿宋" w:hAnsi="仿宋" w:eastAsia="仿宋" w:cs="仿宋"/>
                <w:kern w:val="0"/>
                <w:sz w:val="24"/>
              </w:rPr>
            </w:pPr>
            <w:r>
              <w:rPr>
                <w:rFonts w:hint="eastAsia" w:ascii="仿宋" w:hAnsi="仿宋" w:eastAsia="仿宋" w:cs="仿宋"/>
                <w:b/>
                <w:kern w:val="0"/>
                <w:sz w:val="24"/>
              </w:rPr>
              <w:t>项</w:t>
            </w:r>
          </w:p>
          <w:p>
            <w:pPr>
              <w:jc w:val="center"/>
              <w:rPr>
                <w:rFonts w:ascii="仿宋" w:hAnsi="仿宋" w:eastAsia="仿宋" w:cs="仿宋"/>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2.3.1</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施工现场设置隔音设施</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2"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2.3.2</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现场设置可移动厕所，并定期清运、消毒。</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4"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2.3.3</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现场设置噪声监测点，定期监测。</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1"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2.3.4</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现场设置摄像视频监控设施。</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2.3.5</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现场有医务室，人员应急预案完善。定期对施工人员进行健康普查体检。</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7"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2.3.6</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现场采用喷雾设施降尘。</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2"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2.3.7</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施工人员宿舍干净文明整洁。</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2.3.8</w:t>
            </w: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工程降水采取回灌补水，有防止地下水污染措施。</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9" w:hRule="atLeast"/>
          <w:jc w:val="center"/>
        </w:trPr>
        <w:tc>
          <w:tcPr>
            <w:tcW w:w="64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kern w:val="0"/>
                <w:sz w:val="24"/>
              </w:rPr>
            </w:pPr>
          </w:p>
        </w:tc>
        <w:tc>
          <w:tcPr>
            <w:tcW w:w="61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896"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p>
        </w:tc>
        <w:tc>
          <w:tcPr>
            <w:tcW w:w="5601"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b/>
                <w:color w:val="000000"/>
                <w:kern w:val="0"/>
                <w:sz w:val="24"/>
              </w:rPr>
            </w:pPr>
            <w:r>
              <w:rPr>
                <w:rFonts w:hint="eastAsia" w:ascii="仿宋" w:hAnsi="仿宋" w:eastAsia="仿宋" w:cs="仿宋"/>
                <w:b/>
                <w:color w:val="000000"/>
                <w:kern w:val="0"/>
                <w:sz w:val="24"/>
              </w:rPr>
              <w:t>2.3小计分</w:t>
            </w:r>
          </w:p>
        </w:tc>
        <w:tc>
          <w:tcPr>
            <w:tcW w:w="55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8</w:t>
            </w:r>
          </w:p>
        </w:tc>
        <w:tc>
          <w:tcPr>
            <w:tcW w:w="799"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6" w:hRule="atLeast"/>
          <w:jc w:val="center"/>
        </w:trPr>
        <w:tc>
          <w:tcPr>
            <w:tcW w:w="641" w:type="dxa"/>
            <w:vMerge w:val="restart"/>
            <w:tcBorders>
              <w:top w:val="single" w:color="auto" w:sz="4" w:space="0"/>
              <w:left w:val="single" w:color="auto" w:sz="4" w:space="0"/>
              <w:bottom w:val="single" w:color="auto" w:sz="4" w:space="0"/>
              <w:right w:val="single" w:color="auto" w:sz="2" w:space="0"/>
            </w:tcBorders>
            <w:vAlign w:val="center"/>
          </w:tcPr>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r>
              <w:rPr>
                <w:rFonts w:hint="eastAsia" w:ascii="仿宋" w:hAnsi="仿宋" w:eastAsia="仿宋" w:cs="仿宋"/>
                <w:b/>
                <w:bCs/>
                <w:kern w:val="0"/>
                <w:sz w:val="24"/>
              </w:rPr>
              <w:t>3.</w:t>
            </w:r>
          </w:p>
          <w:p>
            <w:pPr>
              <w:jc w:val="center"/>
              <w:rPr>
                <w:rFonts w:ascii="仿宋" w:hAnsi="仿宋" w:eastAsia="仿宋" w:cs="仿宋"/>
                <w:b/>
                <w:bCs/>
                <w:kern w:val="0"/>
                <w:sz w:val="24"/>
              </w:rPr>
            </w:pPr>
            <w:r>
              <w:rPr>
                <w:rFonts w:hint="eastAsia" w:ascii="仿宋" w:hAnsi="仿宋" w:eastAsia="仿宋" w:cs="仿宋"/>
                <w:b/>
                <w:bCs/>
                <w:kern w:val="0"/>
                <w:sz w:val="24"/>
              </w:rPr>
              <w:t>节</w:t>
            </w:r>
          </w:p>
          <w:p>
            <w:pPr>
              <w:jc w:val="center"/>
              <w:rPr>
                <w:rFonts w:ascii="仿宋" w:hAnsi="仿宋" w:eastAsia="仿宋" w:cs="仿宋"/>
                <w:b/>
                <w:bCs/>
                <w:kern w:val="0"/>
                <w:sz w:val="24"/>
              </w:rPr>
            </w:pPr>
            <w:r>
              <w:rPr>
                <w:rFonts w:hint="eastAsia" w:ascii="仿宋" w:hAnsi="仿宋" w:eastAsia="仿宋" w:cs="仿宋"/>
                <w:b/>
                <w:bCs/>
                <w:kern w:val="0"/>
                <w:sz w:val="24"/>
              </w:rPr>
              <w:t>材</w:t>
            </w:r>
          </w:p>
          <w:p>
            <w:pPr>
              <w:jc w:val="center"/>
              <w:rPr>
                <w:rFonts w:ascii="仿宋" w:hAnsi="仿宋" w:eastAsia="仿宋" w:cs="仿宋"/>
                <w:b/>
                <w:bCs/>
                <w:kern w:val="0"/>
                <w:sz w:val="24"/>
              </w:rPr>
            </w:pPr>
            <w:r>
              <w:rPr>
                <w:rFonts w:hint="eastAsia" w:ascii="仿宋" w:hAnsi="仿宋" w:eastAsia="仿宋" w:cs="仿宋"/>
                <w:b/>
                <w:bCs/>
                <w:kern w:val="0"/>
                <w:sz w:val="24"/>
              </w:rPr>
              <w:t>与</w:t>
            </w:r>
          </w:p>
          <w:p>
            <w:pPr>
              <w:jc w:val="center"/>
              <w:rPr>
                <w:rFonts w:ascii="仿宋" w:hAnsi="仿宋" w:eastAsia="仿宋" w:cs="仿宋"/>
                <w:b/>
                <w:bCs/>
                <w:kern w:val="0"/>
                <w:sz w:val="24"/>
              </w:rPr>
            </w:pPr>
            <w:r>
              <w:rPr>
                <w:rFonts w:hint="eastAsia" w:ascii="仿宋" w:hAnsi="仿宋" w:eastAsia="仿宋" w:cs="仿宋"/>
                <w:b/>
                <w:bCs/>
                <w:kern w:val="0"/>
                <w:sz w:val="24"/>
              </w:rPr>
              <w:t>材</w:t>
            </w:r>
          </w:p>
          <w:p>
            <w:pPr>
              <w:jc w:val="center"/>
              <w:rPr>
                <w:rFonts w:ascii="仿宋" w:hAnsi="仿宋" w:eastAsia="仿宋" w:cs="仿宋"/>
                <w:b/>
                <w:bCs/>
                <w:kern w:val="0"/>
                <w:sz w:val="24"/>
              </w:rPr>
            </w:pPr>
            <w:r>
              <w:rPr>
                <w:rFonts w:hint="eastAsia" w:ascii="仿宋" w:hAnsi="仿宋" w:eastAsia="仿宋" w:cs="仿宋"/>
                <w:b/>
                <w:bCs/>
                <w:kern w:val="0"/>
                <w:sz w:val="24"/>
              </w:rPr>
              <w:t>料</w:t>
            </w:r>
          </w:p>
          <w:p>
            <w:pPr>
              <w:jc w:val="center"/>
              <w:rPr>
                <w:rFonts w:ascii="仿宋" w:hAnsi="仿宋" w:eastAsia="仿宋" w:cs="仿宋"/>
                <w:b/>
                <w:bCs/>
                <w:kern w:val="0"/>
                <w:sz w:val="24"/>
              </w:rPr>
            </w:pPr>
            <w:r>
              <w:rPr>
                <w:rFonts w:hint="eastAsia" w:ascii="仿宋" w:hAnsi="仿宋" w:eastAsia="仿宋" w:cs="仿宋"/>
                <w:b/>
                <w:bCs/>
                <w:kern w:val="0"/>
                <w:sz w:val="24"/>
              </w:rPr>
              <w:t>资</w:t>
            </w:r>
          </w:p>
          <w:p>
            <w:pPr>
              <w:jc w:val="center"/>
              <w:rPr>
                <w:rFonts w:ascii="仿宋" w:hAnsi="仿宋" w:eastAsia="仿宋" w:cs="仿宋"/>
                <w:b/>
                <w:bCs/>
                <w:kern w:val="0"/>
                <w:sz w:val="24"/>
              </w:rPr>
            </w:pPr>
            <w:r>
              <w:rPr>
                <w:rFonts w:hint="eastAsia" w:ascii="仿宋" w:hAnsi="仿宋" w:eastAsia="仿宋" w:cs="仿宋"/>
                <w:b/>
                <w:bCs/>
                <w:kern w:val="0"/>
                <w:sz w:val="24"/>
              </w:rPr>
              <w:t>源</w:t>
            </w:r>
          </w:p>
          <w:p>
            <w:pPr>
              <w:jc w:val="center"/>
              <w:rPr>
                <w:rFonts w:ascii="仿宋" w:hAnsi="仿宋" w:eastAsia="仿宋" w:cs="仿宋"/>
                <w:b/>
                <w:bCs/>
                <w:kern w:val="0"/>
                <w:sz w:val="24"/>
              </w:rPr>
            </w:pPr>
            <w:r>
              <w:rPr>
                <w:rFonts w:hint="eastAsia" w:ascii="仿宋" w:hAnsi="仿宋" w:eastAsia="仿宋" w:cs="仿宋"/>
                <w:b/>
                <w:bCs/>
                <w:kern w:val="0"/>
                <w:sz w:val="24"/>
              </w:rPr>
              <w:t>利</w:t>
            </w:r>
          </w:p>
          <w:p>
            <w:pPr>
              <w:jc w:val="center"/>
              <w:rPr>
                <w:rFonts w:ascii="仿宋" w:hAnsi="仿宋" w:eastAsia="仿宋" w:cs="仿宋"/>
                <w:b/>
                <w:bCs/>
                <w:kern w:val="0"/>
                <w:sz w:val="24"/>
              </w:rPr>
            </w:pPr>
            <w:r>
              <w:rPr>
                <w:rFonts w:hint="eastAsia" w:ascii="仿宋" w:hAnsi="仿宋" w:eastAsia="仿宋" w:cs="仿宋"/>
                <w:b/>
                <w:bCs/>
                <w:kern w:val="0"/>
                <w:sz w:val="24"/>
              </w:rPr>
              <w:t>用</w:t>
            </w:r>
          </w:p>
          <w:p>
            <w:pPr>
              <w:jc w:val="center"/>
              <w:rPr>
                <w:rFonts w:ascii="仿宋" w:hAnsi="仿宋" w:eastAsia="仿宋" w:cs="仿宋"/>
                <w:b/>
                <w:bCs/>
                <w:kern w:val="0"/>
                <w:sz w:val="24"/>
              </w:rPr>
            </w:pPr>
            <w:r>
              <w:rPr>
                <w:rFonts w:hint="eastAsia" w:ascii="仿宋" w:hAnsi="仿宋" w:eastAsia="仿宋" w:cs="仿宋"/>
                <w:b/>
                <w:bCs/>
                <w:kern w:val="0"/>
                <w:sz w:val="24"/>
              </w:rPr>
              <w:t>评</w:t>
            </w:r>
          </w:p>
          <w:p>
            <w:pPr>
              <w:jc w:val="center"/>
              <w:rPr>
                <w:rFonts w:ascii="仿宋" w:hAnsi="仿宋" w:eastAsia="仿宋" w:cs="仿宋"/>
                <w:b/>
                <w:bCs/>
                <w:kern w:val="0"/>
                <w:sz w:val="24"/>
              </w:rPr>
            </w:pPr>
            <w:r>
              <w:rPr>
                <w:rFonts w:hint="eastAsia" w:ascii="仿宋" w:hAnsi="仿宋" w:eastAsia="仿宋" w:cs="仿宋"/>
                <w:b/>
                <w:bCs/>
                <w:kern w:val="0"/>
                <w:sz w:val="24"/>
              </w:rPr>
              <w:t>价</w:t>
            </w:r>
          </w:p>
          <w:p>
            <w:pPr>
              <w:jc w:val="center"/>
              <w:rPr>
                <w:rFonts w:ascii="仿宋" w:hAnsi="仿宋" w:eastAsia="仿宋" w:cs="仿宋"/>
                <w:b/>
                <w:bCs/>
                <w:kern w:val="0"/>
                <w:sz w:val="24"/>
              </w:rPr>
            </w:pPr>
            <w:r>
              <w:rPr>
                <w:rFonts w:hint="eastAsia" w:ascii="仿宋" w:hAnsi="仿宋" w:eastAsia="仿宋" w:cs="仿宋"/>
                <w:b/>
                <w:bCs/>
                <w:kern w:val="0"/>
                <w:sz w:val="24"/>
              </w:rPr>
              <w:t>指</w:t>
            </w:r>
          </w:p>
          <w:p>
            <w:pPr>
              <w:jc w:val="center"/>
              <w:rPr>
                <w:rFonts w:ascii="仿宋" w:hAnsi="仿宋" w:eastAsia="仿宋" w:cs="仿宋"/>
                <w:b/>
                <w:bCs/>
                <w:kern w:val="0"/>
                <w:sz w:val="24"/>
              </w:rPr>
            </w:pPr>
            <w:r>
              <w:rPr>
                <w:rFonts w:hint="eastAsia" w:ascii="仿宋" w:hAnsi="仿宋" w:eastAsia="仿宋" w:cs="仿宋"/>
                <w:b/>
                <w:bCs/>
                <w:kern w:val="0"/>
                <w:sz w:val="24"/>
              </w:rPr>
              <w:t>标</w:t>
            </w:r>
          </w:p>
        </w:tc>
        <w:tc>
          <w:tcPr>
            <w:tcW w:w="600" w:type="dxa"/>
            <w:vMerge w:val="restart"/>
            <w:tcBorders>
              <w:top w:val="single" w:color="auto" w:sz="4" w:space="0"/>
              <w:left w:val="single" w:color="auto" w:sz="2" w:space="0"/>
              <w:bottom w:val="single" w:color="auto" w:sz="2"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3.1</w:t>
            </w:r>
          </w:p>
          <w:p>
            <w:pPr>
              <w:jc w:val="center"/>
              <w:rPr>
                <w:rFonts w:ascii="仿宋" w:hAnsi="仿宋" w:eastAsia="仿宋" w:cs="仿宋"/>
                <w:b/>
                <w:bCs/>
                <w:kern w:val="0"/>
                <w:sz w:val="24"/>
              </w:rPr>
            </w:pPr>
            <w:r>
              <w:rPr>
                <w:rFonts w:hint="eastAsia" w:ascii="仿宋" w:hAnsi="仿宋" w:eastAsia="仿宋" w:cs="仿宋"/>
                <w:b/>
                <w:bCs/>
                <w:kern w:val="0"/>
                <w:sz w:val="24"/>
              </w:rPr>
              <w:t>控</w:t>
            </w:r>
          </w:p>
          <w:p>
            <w:pPr>
              <w:jc w:val="center"/>
              <w:rPr>
                <w:rFonts w:ascii="仿宋" w:hAnsi="仿宋" w:eastAsia="仿宋" w:cs="仿宋"/>
                <w:b/>
                <w:bCs/>
                <w:kern w:val="0"/>
                <w:sz w:val="24"/>
              </w:rPr>
            </w:pPr>
            <w:r>
              <w:rPr>
                <w:rFonts w:hint="eastAsia" w:ascii="仿宋" w:hAnsi="仿宋" w:eastAsia="仿宋" w:cs="仿宋"/>
                <w:b/>
                <w:bCs/>
                <w:kern w:val="0"/>
                <w:sz w:val="24"/>
              </w:rPr>
              <w:t>制</w:t>
            </w:r>
          </w:p>
          <w:p>
            <w:pPr>
              <w:jc w:val="center"/>
              <w:rPr>
                <w:rFonts w:ascii="仿宋" w:hAnsi="仿宋" w:eastAsia="仿宋" w:cs="仿宋"/>
                <w:b/>
                <w:bCs/>
                <w:kern w:val="0"/>
                <w:sz w:val="24"/>
              </w:rPr>
            </w:pPr>
            <w:r>
              <w:rPr>
                <w:rFonts w:hint="eastAsia" w:ascii="仿宋" w:hAnsi="仿宋" w:eastAsia="仿宋" w:cs="仿宋"/>
                <w:b/>
                <w:bCs/>
                <w:kern w:val="0"/>
                <w:sz w:val="24"/>
              </w:rPr>
              <w:t>项</w:t>
            </w:r>
          </w:p>
        </w:tc>
        <w:tc>
          <w:tcPr>
            <w:tcW w:w="930" w:type="dxa"/>
            <w:gridSpan w:val="4"/>
            <w:tcBorders>
              <w:top w:val="single" w:color="auto" w:sz="4" w:space="0"/>
              <w:left w:val="nil"/>
              <w:bottom w:val="single" w:color="auto" w:sz="2" w:space="0"/>
              <w:right w:val="single" w:color="auto" w:sz="2" w:space="0"/>
            </w:tcBorders>
            <w:vAlign w:val="center"/>
          </w:tcPr>
          <w:p>
            <w:pPr>
              <w:jc w:val="center"/>
              <w:rPr>
                <w:rFonts w:ascii="仿宋" w:hAnsi="仿宋" w:eastAsia="仿宋" w:cs="仿宋"/>
                <w:color w:val="000000"/>
                <w:kern w:val="0"/>
                <w:sz w:val="24"/>
              </w:rPr>
            </w:pPr>
          </w:p>
          <w:p>
            <w:pPr>
              <w:jc w:val="center"/>
              <w:rPr>
                <w:rFonts w:ascii="仿宋" w:hAnsi="仿宋" w:eastAsia="仿宋" w:cs="仿宋"/>
                <w:color w:val="000000"/>
                <w:kern w:val="0"/>
                <w:sz w:val="24"/>
              </w:rPr>
            </w:pPr>
            <w:r>
              <w:rPr>
                <w:rFonts w:hint="eastAsia" w:ascii="仿宋" w:hAnsi="仿宋" w:eastAsia="仿宋" w:cs="仿宋"/>
                <w:color w:val="000000"/>
                <w:kern w:val="0"/>
                <w:sz w:val="24"/>
              </w:rPr>
              <w:t>3.1.1</w:t>
            </w:r>
          </w:p>
        </w:tc>
        <w:tc>
          <w:tcPr>
            <w:tcW w:w="5632" w:type="dxa"/>
            <w:gridSpan w:val="2"/>
            <w:tcBorders>
              <w:top w:val="single" w:color="auto" w:sz="4" w:space="0"/>
              <w:left w:val="single" w:color="auto" w:sz="2" w:space="0"/>
              <w:bottom w:val="single" w:color="auto" w:sz="2"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根据就地取材的原则进行选择并有实施记录，对工程绿色施工提出了具体要求。</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合格</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3"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2"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2" w:space="0"/>
              <w:left w:val="nil"/>
              <w:bottom w:val="single" w:color="auto" w:sz="2"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3.1.2</w:t>
            </w:r>
          </w:p>
        </w:tc>
        <w:tc>
          <w:tcPr>
            <w:tcW w:w="5632" w:type="dxa"/>
            <w:gridSpan w:val="2"/>
            <w:tcBorders>
              <w:top w:val="single" w:color="auto" w:sz="2" w:space="0"/>
              <w:left w:val="nil"/>
              <w:bottom w:val="single" w:color="auto" w:sz="2"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建立有限额领料、废弃物再生利用等制度。</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合格</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9"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2"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2" w:space="0"/>
              <w:left w:val="nil"/>
              <w:bottom w:val="single" w:color="auto" w:sz="2" w:space="0"/>
              <w:right w:val="single" w:color="auto" w:sz="4" w:space="0"/>
            </w:tcBorders>
            <w:vAlign w:val="center"/>
          </w:tcPr>
          <w:p>
            <w:pPr>
              <w:jc w:val="center"/>
              <w:rPr>
                <w:rFonts w:ascii="仿宋" w:hAnsi="仿宋" w:eastAsia="仿宋" w:cs="仿宋"/>
                <w:color w:val="000000"/>
                <w:kern w:val="0"/>
                <w:sz w:val="24"/>
              </w:rPr>
            </w:pPr>
          </w:p>
        </w:tc>
        <w:tc>
          <w:tcPr>
            <w:tcW w:w="5632" w:type="dxa"/>
            <w:gridSpan w:val="2"/>
            <w:tcBorders>
              <w:top w:val="single" w:color="auto" w:sz="2" w:space="0"/>
              <w:left w:val="nil"/>
              <w:bottom w:val="single" w:color="auto" w:sz="2" w:space="0"/>
              <w:right w:val="single" w:color="auto" w:sz="4" w:space="0"/>
            </w:tcBorders>
            <w:vAlign w:val="center"/>
          </w:tcPr>
          <w:p>
            <w:pPr>
              <w:jc w:val="left"/>
              <w:rPr>
                <w:rFonts w:ascii="仿宋" w:hAnsi="仿宋" w:eastAsia="仿宋" w:cs="仿宋"/>
                <w:b/>
                <w:color w:val="000000"/>
                <w:kern w:val="0"/>
                <w:sz w:val="24"/>
              </w:rPr>
            </w:pPr>
            <w:r>
              <w:rPr>
                <w:rFonts w:hint="eastAsia" w:ascii="仿宋" w:hAnsi="仿宋" w:eastAsia="仿宋" w:cs="仿宋"/>
                <w:b/>
                <w:color w:val="000000"/>
                <w:kern w:val="0"/>
                <w:sz w:val="24"/>
              </w:rPr>
              <w:t>3.1小计</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restart"/>
            <w:tcBorders>
              <w:top w:val="single" w:color="auto" w:sz="4" w:space="0"/>
              <w:left w:val="single" w:color="auto" w:sz="2" w:space="0"/>
              <w:bottom w:val="single" w:color="auto" w:sz="4" w:space="0"/>
              <w:right w:val="single" w:color="auto" w:sz="4" w:space="0"/>
            </w:tcBorders>
            <w:vAlign w:val="center"/>
          </w:tcPr>
          <w:p>
            <w:pPr>
              <w:jc w:val="center"/>
              <w:rPr>
                <w:rFonts w:ascii="仿宋" w:hAnsi="仿宋" w:eastAsia="仿宋" w:cs="仿宋"/>
                <w:kern w:val="0"/>
                <w:sz w:val="24"/>
              </w:rPr>
            </w:pPr>
          </w:p>
          <w:p>
            <w:pPr>
              <w:jc w:val="center"/>
              <w:rPr>
                <w:rFonts w:ascii="仿宋" w:hAnsi="仿宋" w:eastAsia="仿宋" w:cs="仿宋"/>
                <w:kern w:val="0"/>
                <w:sz w:val="24"/>
              </w:rPr>
            </w:pPr>
          </w:p>
          <w:p>
            <w:pPr>
              <w:jc w:val="center"/>
              <w:rPr>
                <w:rFonts w:ascii="仿宋" w:hAnsi="仿宋" w:eastAsia="仿宋" w:cs="仿宋"/>
                <w:b/>
                <w:kern w:val="0"/>
                <w:sz w:val="24"/>
              </w:rPr>
            </w:pPr>
            <w:r>
              <w:rPr>
                <w:rFonts w:hint="eastAsia" w:ascii="仿宋" w:hAnsi="仿宋" w:eastAsia="仿宋" w:cs="仿宋"/>
                <w:b/>
                <w:kern w:val="0"/>
                <w:sz w:val="24"/>
              </w:rPr>
              <w:t>3.2</w:t>
            </w:r>
          </w:p>
          <w:p>
            <w:pPr>
              <w:jc w:val="center"/>
              <w:rPr>
                <w:rFonts w:ascii="仿宋" w:hAnsi="仿宋" w:eastAsia="仿宋" w:cs="仿宋"/>
                <w:b/>
                <w:kern w:val="0"/>
                <w:sz w:val="24"/>
              </w:rPr>
            </w:pPr>
          </w:p>
          <w:p>
            <w:pPr>
              <w:jc w:val="center"/>
              <w:rPr>
                <w:rFonts w:ascii="仿宋" w:hAnsi="仿宋" w:eastAsia="仿宋" w:cs="仿宋"/>
                <w:b/>
                <w:kern w:val="0"/>
                <w:sz w:val="24"/>
              </w:rPr>
            </w:pPr>
            <w:r>
              <w:rPr>
                <w:rFonts w:hint="eastAsia" w:ascii="仿宋" w:hAnsi="仿宋" w:eastAsia="仿宋" w:cs="仿宋"/>
                <w:b/>
                <w:kern w:val="0"/>
                <w:sz w:val="24"/>
              </w:rPr>
              <w:t>一</w:t>
            </w:r>
          </w:p>
          <w:p>
            <w:pPr>
              <w:jc w:val="center"/>
              <w:rPr>
                <w:rFonts w:ascii="仿宋" w:hAnsi="仿宋" w:eastAsia="仿宋" w:cs="仿宋"/>
                <w:b/>
                <w:kern w:val="0"/>
                <w:sz w:val="24"/>
              </w:rPr>
            </w:pPr>
            <w:r>
              <w:rPr>
                <w:rFonts w:hint="eastAsia" w:ascii="仿宋" w:hAnsi="仿宋" w:eastAsia="仿宋" w:cs="仿宋"/>
                <w:b/>
                <w:kern w:val="0"/>
                <w:sz w:val="24"/>
              </w:rPr>
              <w:t>般</w:t>
            </w:r>
          </w:p>
          <w:p>
            <w:pPr>
              <w:jc w:val="center"/>
              <w:rPr>
                <w:rFonts w:ascii="仿宋" w:hAnsi="仿宋" w:eastAsia="仿宋" w:cs="仿宋"/>
                <w:b/>
                <w:bCs/>
                <w:kern w:val="0"/>
                <w:sz w:val="24"/>
              </w:rPr>
            </w:pPr>
            <w:r>
              <w:rPr>
                <w:rFonts w:hint="eastAsia" w:ascii="仿宋" w:hAnsi="仿宋" w:eastAsia="仿宋" w:cs="仿宋"/>
                <w:b/>
                <w:kern w:val="0"/>
                <w:sz w:val="24"/>
              </w:rPr>
              <w:t>项</w:t>
            </w:r>
          </w:p>
        </w:tc>
        <w:tc>
          <w:tcPr>
            <w:tcW w:w="930" w:type="dxa"/>
            <w:gridSpan w:val="4"/>
            <w:tcBorders>
              <w:top w:val="single" w:color="auto" w:sz="2"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3.2.1</w:t>
            </w:r>
          </w:p>
        </w:tc>
        <w:tc>
          <w:tcPr>
            <w:tcW w:w="5632" w:type="dxa"/>
            <w:gridSpan w:val="2"/>
            <w:tcBorders>
              <w:top w:val="single" w:color="auto" w:sz="2" w:space="0"/>
              <w:left w:val="nil"/>
              <w:bottom w:val="single" w:color="auto" w:sz="2"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施工选用绿色、环保材料。</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87"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3.2.2</w:t>
            </w:r>
          </w:p>
        </w:tc>
        <w:tc>
          <w:tcPr>
            <w:tcW w:w="5632" w:type="dxa"/>
            <w:gridSpan w:val="2"/>
            <w:tcBorders>
              <w:top w:val="single" w:color="auto" w:sz="2"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临建设施采用可拆迁、可回收材料。</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1"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3.2.3</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利用粉煤灰、矿渣、外加剂等新材料，降低混凝土及砂浆中的水泥用量。</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3.2.4</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建立有材料合格供应商档案。</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3.2.5</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采用管件合一的脚手架和支撑体系，减少扣件丢失。</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6"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3.2.6</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工程材料、消耗材料、手段用料有节约奖惩制度。</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3.2.7</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对租赁的周转材料依据施工周期，精确计算使用天数，用毕及时退回租赁方。</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3.2.8</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资源再生利用做到施工废弃物回收率占施工废弃物总量50%。</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3.2.9</w:t>
            </w:r>
          </w:p>
        </w:tc>
        <w:tc>
          <w:tcPr>
            <w:tcW w:w="5632" w:type="dxa"/>
            <w:gridSpan w:val="2"/>
            <w:tcBorders>
              <w:top w:val="single" w:color="auto" w:sz="4" w:space="0"/>
              <w:left w:val="nil"/>
              <w:bottom w:val="single" w:color="auto" w:sz="4" w:space="0"/>
              <w:right w:val="single" w:color="auto" w:sz="4" w:space="0"/>
            </w:tcBorders>
            <w:vAlign w:val="center"/>
          </w:tcPr>
          <w:p>
            <w:pPr>
              <w:rPr>
                <w:rFonts w:ascii="仿宋" w:hAnsi="仿宋" w:eastAsia="仿宋"/>
                <w:sz w:val="24"/>
              </w:rPr>
            </w:pPr>
            <w:r>
              <w:rPr>
                <w:rFonts w:hint="eastAsia" w:ascii="仿宋" w:hAnsi="仿宋" w:eastAsia="仿宋" w:cs="仿宋"/>
                <w:color w:val="000000"/>
                <w:kern w:val="0"/>
                <w:sz w:val="24"/>
              </w:rPr>
              <w:t>现场</w:t>
            </w:r>
            <w:r>
              <w:rPr>
                <w:rFonts w:hint="eastAsia" w:ascii="仿宋" w:hAnsi="仿宋" w:eastAsia="仿宋"/>
                <w:sz w:val="24"/>
              </w:rPr>
              <w:t>办公尽量采用无纸化办公,</w:t>
            </w:r>
            <w:r>
              <w:rPr>
                <w:rFonts w:hint="eastAsia" w:ascii="仿宋" w:hAnsi="仿宋" w:eastAsia="仿宋" w:cs="仿宋"/>
                <w:color w:val="000000"/>
                <w:kern w:val="0"/>
                <w:sz w:val="24"/>
              </w:rPr>
              <w:t>办公用纸两面使用。</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3.2.10</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临建设施充分利用既有建筑物、市政设施、既有场地和周边道路。</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3"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b/>
                <w:color w:val="000000"/>
                <w:kern w:val="0"/>
                <w:sz w:val="24"/>
              </w:rPr>
            </w:pPr>
            <w:r>
              <w:rPr>
                <w:rFonts w:hint="eastAsia" w:ascii="仿宋" w:hAnsi="仿宋" w:eastAsia="仿宋" w:cs="仿宋"/>
                <w:b/>
                <w:color w:val="000000"/>
                <w:kern w:val="0"/>
                <w:sz w:val="24"/>
              </w:rPr>
              <w:t>3.2小计分</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20</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7"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restart"/>
            <w:tcBorders>
              <w:top w:val="single" w:color="auto" w:sz="4" w:space="0"/>
              <w:left w:val="single" w:color="auto" w:sz="2" w:space="0"/>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3.3</w:t>
            </w:r>
          </w:p>
          <w:p>
            <w:pPr>
              <w:jc w:val="center"/>
              <w:rPr>
                <w:rFonts w:ascii="仿宋" w:hAnsi="仿宋" w:eastAsia="仿宋" w:cs="仿宋"/>
                <w:b/>
                <w:bCs/>
                <w:kern w:val="0"/>
                <w:sz w:val="24"/>
              </w:rPr>
            </w:pPr>
            <w:r>
              <w:rPr>
                <w:rFonts w:hint="eastAsia" w:ascii="仿宋" w:hAnsi="仿宋" w:eastAsia="仿宋" w:cs="仿宋"/>
                <w:b/>
                <w:bCs/>
                <w:kern w:val="0"/>
                <w:sz w:val="24"/>
              </w:rPr>
              <w:t>优</w:t>
            </w:r>
          </w:p>
          <w:p>
            <w:pPr>
              <w:jc w:val="center"/>
              <w:rPr>
                <w:rFonts w:ascii="仿宋" w:hAnsi="仿宋" w:eastAsia="仿宋" w:cs="仿宋"/>
                <w:b/>
                <w:bCs/>
                <w:kern w:val="0"/>
                <w:sz w:val="24"/>
              </w:rPr>
            </w:pPr>
            <w:r>
              <w:rPr>
                <w:rFonts w:hint="eastAsia" w:ascii="仿宋" w:hAnsi="仿宋" w:eastAsia="仿宋" w:cs="仿宋"/>
                <w:b/>
                <w:bCs/>
                <w:kern w:val="0"/>
                <w:sz w:val="24"/>
              </w:rPr>
              <w:t>选</w:t>
            </w:r>
          </w:p>
          <w:p>
            <w:pPr>
              <w:jc w:val="center"/>
              <w:rPr>
                <w:rFonts w:ascii="仿宋" w:hAnsi="仿宋" w:eastAsia="仿宋" w:cs="仿宋"/>
                <w:kern w:val="0"/>
                <w:sz w:val="24"/>
              </w:rPr>
            </w:pPr>
            <w:r>
              <w:rPr>
                <w:rFonts w:hint="eastAsia" w:ascii="仿宋" w:hAnsi="仿宋" w:eastAsia="仿宋" w:cs="仿宋"/>
                <w:b/>
                <w:bCs/>
                <w:kern w:val="0"/>
                <w:sz w:val="24"/>
              </w:rPr>
              <w:t>项</w:t>
            </w: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3.3.1</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优化施工方案，降低工程建材、消耗用材损耗系数。</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3.3.2</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工程设备、材料包装物回收率100%，分类回收、集中堆放。</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3"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3.3.3</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现场使用预拌砂浆，砼模板采用早拆支撑体系。</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3.3.4</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高大设备安装采用地面作业，整体吊装，减少高空作业的手段用料。</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42"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b/>
                <w:color w:val="000000"/>
                <w:kern w:val="0"/>
                <w:sz w:val="24"/>
              </w:rPr>
            </w:pPr>
            <w:r>
              <w:rPr>
                <w:rFonts w:hint="eastAsia" w:ascii="仿宋" w:hAnsi="仿宋" w:eastAsia="仿宋" w:cs="仿宋"/>
                <w:b/>
                <w:color w:val="000000"/>
                <w:kern w:val="0"/>
                <w:sz w:val="24"/>
              </w:rPr>
              <w:t>3.3小计分</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9" w:hRule="atLeast"/>
          <w:jc w:val="center"/>
        </w:trPr>
        <w:tc>
          <w:tcPr>
            <w:tcW w:w="641" w:type="dxa"/>
            <w:vMerge w:val="restart"/>
            <w:tcBorders>
              <w:top w:val="single" w:color="auto" w:sz="4" w:space="0"/>
              <w:left w:val="single" w:color="auto" w:sz="4" w:space="0"/>
              <w:bottom w:val="single" w:color="auto" w:sz="4" w:space="0"/>
              <w:right w:val="single" w:color="auto" w:sz="2"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4.</w:t>
            </w:r>
          </w:p>
          <w:p>
            <w:pPr>
              <w:jc w:val="center"/>
              <w:rPr>
                <w:rFonts w:ascii="仿宋" w:hAnsi="仿宋" w:eastAsia="仿宋" w:cs="仿宋"/>
                <w:b/>
                <w:bCs/>
                <w:kern w:val="0"/>
                <w:sz w:val="24"/>
              </w:rPr>
            </w:pPr>
            <w:r>
              <w:rPr>
                <w:rFonts w:hint="eastAsia" w:ascii="仿宋" w:hAnsi="仿宋" w:eastAsia="仿宋" w:cs="仿宋"/>
                <w:b/>
                <w:bCs/>
                <w:kern w:val="0"/>
                <w:sz w:val="24"/>
              </w:rPr>
              <w:t>节</w:t>
            </w:r>
          </w:p>
          <w:p>
            <w:pPr>
              <w:jc w:val="center"/>
              <w:rPr>
                <w:rFonts w:ascii="仿宋" w:hAnsi="仿宋" w:eastAsia="仿宋" w:cs="仿宋"/>
                <w:b/>
                <w:bCs/>
                <w:kern w:val="0"/>
                <w:sz w:val="24"/>
              </w:rPr>
            </w:pPr>
            <w:r>
              <w:rPr>
                <w:rFonts w:hint="eastAsia" w:ascii="仿宋" w:hAnsi="仿宋" w:eastAsia="仿宋" w:cs="仿宋"/>
                <w:b/>
                <w:bCs/>
                <w:kern w:val="0"/>
                <w:sz w:val="24"/>
              </w:rPr>
              <w:t>水</w:t>
            </w:r>
          </w:p>
          <w:p>
            <w:pPr>
              <w:jc w:val="center"/>
              <w:rPr>
                <w:rFonts w:ascii="仿宋" w:hAnsi="仿宋" w:eastAsia="仿宋" w:cs="仿宋"/>
                <w:b/>
                <w:bCs/>
                <w:kern w:val="0"/>
                <w:sz w:val="24"/>
              </w:rPr>
            </w:pPr>
            <w:r>
              <w:rPr>
                <w:rFonts w:hint="eastAsia" w:ascii="仿宋" w:hAnsi="仿宋" w:eastAsia="仿宋" w:cs="仿宋"/>
                <w:b/>
                <w:bCs/>
                <w:kern w:val="0"/>
                <w:sz w:val="24"/>
              </w:rPr>
              <w:t>与</w:t>
            </w:r>
          </w:p>
          <w:p>
            <w:pPr>
              <w:jc w:val="center"/>
              <w:rPr>
                <w:rFonts w:ascii="仿宋" w:hAnsi="仿宋" w:eastAsia="仿宋" w:cs="仿宋"/>
                <w:b/>
                <w:bCs/>
                <w:kern w:val="0"/>
                <w:sz w:val="24"/>
              </w:rPr>
            </w:pPr>
            <w:r>
              <w:rPr>
                <w:rFonts w:hint="eastAsia" w:ascii="仿宋" w:hAnsi="仿宋" w:eastAsia="仿宋" w:cs="仿宋"/>
                <w:b/>
                <w:bCs/>
                <w:kern w:val="0"/>
                <w:sz w:val="24"/>
              </w:rPr>
              <w:t>水</w:t>
            </w:r>
          </w:p>
          <w:p>
            <w:pPr>
              <w:jc w:val="center"/>
              <w:rPr>
                <w:rFonts w:ascii="仿宋" w:hAnsi="仿宋" w:eastAsia="仿宋" w:cs="仿宋"/>
                <w:b/>
                <w:bCs/>
                <w:kern w:val="0"/>
                <w:sz w:val="24"/>
              </w:rPr>
            </w:pPr>
            <w:r>
              <w:rPr>
                <w:rFonts w:hint="eastAsia" w:ascii="仿宋" w:hAnsi="仿宋" w:eastAsia="仿宋" w:cs="仿宋"/>
                <w:b/>
                <w:bCs/>
                <w:kern w:val="0"/>
                <w:sz w:val="24"/>
              </w:rPr>
              <w:t>资</w:t>
            </w:r>
          </w:p>
          <w:p>
            <w:pPr>
              <w:jc w:val="center"/>
              <w:rPr>
                <w:rFonts w:ascii="仿宋" w:hAnsi="仿宋" w:eastAsia="仿宋" w:cs="仿宋"/>
                <w:b/>
                <w:bCs/>
                <w:kern w:val="0"/>
                <w:sz w:val="24"/>
              </w:rPr>
            </w:pPr>
            <w:r>
              <w:rPr>
                <w:rFonts w:hint="eastAsia" w:ascii="仿宋" w:hAnsi="仿宋" w:eastAsia="仿宋" w:cs="仿宋"/>
                <w:b/>
                <w:bCs/>
                <w:kern w:val="0"/>
                <w:sz w:val="24"/>
              </w:rPr>
              <w:t>源</w:t>
            </w:r>
          </w:p>
          <w:p>
            <w:pPr>
              <w:jc w:val="center"/>
              <w:rPr>
                <w:rFonts w:ascii="仿宋" w:hAnsi="仿宋" w:eastAsia="仿宋" w:cs="仿宋"/>
                <w:b/>
                <w:bCs/>
                <w:kern w:val="0"/>
                <w:sz w:val="24"/>
              </w:rPr>
            </w:pPr>
            <w:r>
              <w:rPr>
                <w:rFonts w:hint="eastAsia" w:ascii="仿宋" w:hAnsi="仿宋" w:eastAsia="仿宋" w:cs="仿宋"/>
                <w:b/>
                <w:bCs/>
                <w:kern w:val="0"/>
                <w:sz w:val="24"/>
              </w:rPr>
              <w:t>利</w:t>
            </w:r>
          </w:p>
          <w:p>
            <w:pPr>
              <w:jc w:val="center"/>
              <w:rPr>
                <w:rFonts w:ascii="仿宋" w:hAnsi="仿宋" w:eastAsia="仿宋" w:cs="仿宋"/>
                <w:b/>
                <w:bCs/>
                <w:kern w:val="0"/>
                <w:sz w:val="24"/>
              </w:rPr>
            </w:pPr>
            <w:r>
              <w:rPr>
                <w:rFonts w:hint="eastAsia" w:ascii="仿宋" w:hAnsi="仿宋" w:eastAsia="仿宋" w:cs="仿宋"/>
                <w:b/>
                <w:bCs/>
                <w:kern w:val="0"/>
                <w:sz w:val="24"/>
              </w:rPr>
              <w:t>用</w:t>
            </w:r>
          </w:p>
          <w:p>
            <w:pPr>
              <w:jc w:val="center"/>
              <w:rPr>
                <w:rFonts w:ascii="仿宋" w:hAnsi="仿宋" w:eastAsia="仿宋" w:cs="仿宋"/>
                <w:b/>
                <w:bCs/>
                <w:kern w:val="0"/>
                <w:sz w:val="24"/>
              </w:rPr>
            </w:pPr>
            <w:r>
              <w:rPr>
                <w:rFonts w:hint="eastAsia" w:ascii="仿宋" w:hAnsi="仿宋" w:eastAsia="仿宋" w:cs="仿宋"/>
                <w:b/>
                <w:bCs/>
                <w:kern w:val="0"/>
                <w:sz w:val="24"/>
              </w:rPr>
              <w:t>评</w:t>
            </w:r>
          </w:p>
          <w:p>
            <w:pPr>
              <w:jc w:val="center"/>
              <w:rPr>
                <w:rFonts w:ascii="仿宋" w:hAnsi="仿宋" w:eastAsia="仿宋" w:cs="仿宋"/>
                <w:b/>
                <w:bCs/>
                <w:kern w:val="0"/>
                <w:sz w:val="24"/>
              </w:rPr>
            </w:pPr>
            <w:r>
              <w:rPr>
                <w:rFonts w:hint="eastAsia" w:ascii="仿宋" w:hAnsi="仿宋" w:eastAsia="仿宋" w:cs="仿宋"/>
                <w:b/>
                <w:bCs/>
                <w:kern w:val="0"/>
                <w:sz w:val="24"/>
              </w:rPr>
              <w:t>价</w:t>
            </w:r>
          </w:p>
          <w:p>
            <w:pPr>
              <w:jc w:val="center"/>
              <w:rPr>
                <w:rFonts w:ascii="仿宋" w:hAnsi="仿宋" w:eastAsia="仿宋" w:cs="仿宋"/>
                <w:b/>
                <w:bCs/>
                <w:kern w:val="0"/>
                <w:sz w:val="24"/>
              </w:rPr>
            </w:pPr>
            <w:r>
              <w:rPr>
                <w:rFonts w:hint="eastAsia" w:ascii="仿宋" w:hAnsi="仿宋" w:eastAsia="仿宋" w:cs="仿宋"/>
                <w:b/>
                <w:bCs/>
                <w:kern w:val="0"/>
                <w:sz w:val="24"/>
              </w:rPr>
              <w:t>指</w:t>
            </w:r>
          </w:p>
          <w:p>
            <w:pPr>
              <w:jc w:val="center"/>
              <w:rPr>
                <w:rFonts w:ascii="仿宋" w:hAnsi="仿宋" w:eastAsia="仿宋" w:cs="仿宋"/>
                <w:b/>
                <w:bCs/>
                <w:kern w:val="0"/>
                <w:sz w:val="24"/>
              </w:rPr>
            </w:pPr>
            <w:r>
              <w:rPr>
                <w:rFonts w:hint="eastAsia" w:ascii="仿宋" w:hAnsi="仿宋" w:eastAsia="仿宋" w:cs="仿宋"/>
                <w:b/>
                <w:bCs/>
                <w:kern w:val="0"/>
                <w:sz w:val="24"/>
              </w:rPr>
              <w:t>标</w:t>
            </w:r>
          </w:p>
        </w:tc>
        <w:tc>
          <w:tcPr>
            <w:tcW w:w="600" w:type="dxa"/>
            <w:vMerge w:val="restart"/>
            <w:tcBorders>
              <w:top w:val="single" w:color="auto" w:sz="4" w:space="0"/>
              <w:left w:val="single" w:color="auto" w:sz="2" w:space="0"/>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4.1</w:t>
            </w:r>
          </w:p>
          <w:p>
            <w:pPr>
              <w:jc w:val="center"/>
              <w:rPr>
                <w:rFonts w:ascii="仿宋" w:hAnsi="仿宋" w:eastAsia="仿宋" w:cs="仿宋"/>
                <w:b/>
                <w:bCs/>
                <w:kern w:val="0"/>
                <w:sz w:val="24"/>
              </w:rPr>
            </w:pPr>
            <w:r>
              <w:rPr>
                <w:rFonts w:hint="eastAsia" w:ascii="仿宋" w:hAnsi="仿宋" w:eastAsia="仿宋" w:cs="仿宋"/>
                <w:b/>
                <w:bCs/>
                <w:kern w:val="0"/>
                <w:sz w:val="24"/>
              </w:rPr>
              <w:t>控</w:t>
            </w:r>
          </w:p>
          <w:p>
            <w:pPr>
              <w:jc w:val="center"/>
              <w:rPr>
                <w:rFonts w:ascii="仿宋" w:hAnsi="仿宋" w:eastAsia="仿宋" w:cs="仿宋"/>
                <w:b/>
                <w:bCs/>
                <w:kern w:val="0"/>
                <w:sz w:val="24"/>
              </w:rPr>
            </w:pPr>
            <w:r>
              <w:rPr>
                <w:rFonts w:hint="eastAsia" w:ascii="仿宋" w:hAnsi="仿宋" w:eastAsia="仿宋" w:cs="仿宋"/>
                <w:b/>
                <w:bCs/>
                <w:kern w:val="0"/>
                <w:sz w:val="24"/>
              </w:rPr>
              <w:t>制</w:t>
            </w:r>
          </w:p>
          <w:p>
            <w:pPr>
              <w:jc w:val="center"/>
              <w:rPr>
                <w:rFonts w:ascii="仿宋" w:hAnsi="仿宋" w:eastAsia="仿宋" w:cs="仿宋"/>
                <w:b/>
                <w:bCs/>
                <w:kern w:val="0"/>
                <w:sz w:val="24"/>
              </w:rPr>
            </w:pPr>
            <w:r>
              <w:rPr>
                <w:rFonts w:hint="eastAsia" w:ascii="仿宋" w:hAnsi="仿宋" w:eastAsia="仿宋" w:cs="仿宋"/>
                <w:b/>
                <w:bCs/>
                <w:kern w:val="0"/>
                <w:sz w:val="24"/>
              </w:rPr>
              <w:t>项</w:t>
            </w: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4.1.1</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施工前，工程节水有指标、有管理考核办法。</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合格</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1"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4.1.2</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有计量考核记录</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合格</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6"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b/>
                <w:color w:val="000000"/>
                <w:kern w:val="0"/>
                <w:sz w:val="24"/>
              </w:rPr>
            </w:pPr>
            <w:r>
              <w:rPr>
                <w:rFonts w:hint="eastAsia" w:ascii="仿宋" w:hAnsi="仿宋" w:eastAsia="仿宋" w:cs="仿宋"/>
                <w:b/>
                <w:color w:val="000000"/>
                <w:kern w:val="0"/>
                <w:sz w:val="24"/>
              </w:rPr>
              <w:t>4.1小计</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3"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restart"/>
            <w:tcBorders>
              <w:top w:val="single" w:color="auto" w:sz="4" w:space="0"/>
              <w:left w:val="single" w:color="auto" w:sz="2" w:space="0"/>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4.2</w:t>
            </w:r>
          </w:p>
          <w:p>
            <w:pPr>
              <w:jc w:val="center"/>
              <w:rPr>
                <w:rFonts w:ascii="仿宋" w:hAnsi="仿宋" w:eastAsia="仿宋" w:cs="仿宋"/>
                <w:b/>
                <w:bCs/>
                <w:kern w:val="0"/>
                <w:sz w:val="24"/>
              </w:rPr>
            </w:pPr>
            <w:r>
              <w:rPr>
                <w:rFonts w:hint="eastAsia" w:ascii="仿宋" w:hAnsi="仿宋" w:eastAsia="仿宋" w:cs="仿宋"/>
                <w:b/>
                <w:bCs/>
                <w:kern w:val="0"/>
                <w:sz w:val="24"/>
              </w:rPr>
              <w:t>一</w:t>
            </w:r>
          </w:p>
          <w:p>
            <w:pPr>
              <w:jc w:val="center"/>
              <w:rPr>
                <w:rFonts w:ascii="仿宋" w:hAnsi="仿宋" w:eastAsia="仿宋" w:cs="仿宋"/>
                <w:b/>
                <w:bCs/>
                <w:kern w:val="0"/>
                <w:sz w:val="24"/>
              </w:rPr>
            </w:pPr>
            <w:r>
              <w:rPr>
                <w:rFonts w:hint="eastAsia" w:ascii="仿宋" w:hAnsi="仿宋" w:eastAsia="仿宋" w:cs="仿宋"/>
                <w:b/>
                <w:bCs/>
                <w:kern w:val="0"/>
                <w:sz w:val="24"/>
              </w:rPr>
              <w:t>般</w:t>
            </w:r>
          </w:p>
          <w:p>
            <w:pPr>
              <w:jc w:val="center"/>
              <w:rPr>
                <w:rFonts w:ascii="仿宋" w:hAnsi="仿宋" w:eastAsia="仿宋" w:cs="仿宋"/>
                <w:b/>
                <w:bCs/>
                <w:kern w:val="0"/>
                <w:sz w:val="24"/>
              </w:rPr>
            </w:pPr>
            <w:r>
              <w:rPr>
                <w:rFonts w:hint="eastAsia" w:ascii="仿宋" w:hAnsi="仿宋" w:eastAsia="仿宋" w:cs="仿宋"/>
                <w:b/>
                <w:bCs/>
                <w:kern w:val="0"/>
                <w:sz w:val="24"/>
              </w:rPr>
              <w:t>项</w:t>
            </w: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4.2.1</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根据工程特点，制定用水定额。</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5"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4.2.2</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施工现场供水管网设计合理，管网和用水器具无渗漏</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1"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4.2.3</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施工现场办公区、生活区的生活用水采用节水器具。</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8"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4.2.4</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施工现场对工程用水和生活用水分别计量。</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3"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4.2.5</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砼养护和砂浆搅拌用水合理，有节水措施。</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1"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4.2.6</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优先采用商品砼与砂浆。</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4.2.7</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冲洗现场机具、设备、车辆用水尽量设立循环用水装置。</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b/>
                <w:color w:val="000000"/>
                <w:kern w:val="0"/>
                <w:sz w:val="24"/>
              </w:rPr>
            </w:pPr>
            <w:r>
              <w:rPr>
                <w:rFonts w:hint="eastAsia" w:ascii="仿宋" w:hAnsi="仿宋" w:eastAsia="仿宋" w:cs="仿宋"/>
                <w:b/>
                <w:color w:val="000000"/>
                <w:kern w:val="0"/>
                <w:sz w:val="24"/>
              </w:rPr>
              <w:t>4.2小计分</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14</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restart"/>
            <w:tcBorders>
              <w:top w:val="single" w:color="auto" w:sz="4" w:space="0"/>
              <w:left w:val="single" w:color="auto" w:sz="2" w:space="0"/>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4.3</w:t>
            </w:r>
          </w:p>
          <w:p>
            <w:pPr>
              <w:jc w:val="center"/>
              <w:rPr>
                <w:rFonts w:ascii="仿宋" w:hAnsi="仿宋" w:eastAsia="仿宋" w:cs="仿宋"/>
                <w:b/>
                <w:bCs/>
                <w:kern w:val="0"/>
                <w:sz w:val="24"/>
              </w:rPr>
            </w:pPr>
            <w:r>
              <w:rPr>
                <w:rFonts w:hint="eastAsia" w:ascii="仿宋" w:hAnsi="仿宋" w:eastAsia="仿宋" w:cs="仿宋"/>
                <w:b/>
                <w:bCs/>
                <w:kern w:val="0"/>
                <w:sz w:val="24"/>
              </w:rPr>
              <w:t>优</w:t>
            </w:r>
          </w:p>
          <w:p>
            <w:pPr>
              <w:jc w:val="center"/>
              <w:rPr>
                <w:rFonts w:ascii="仿宋" w:hAnsi="仿宋" w:eastAsia="仿宋" w:cs="仿宋"/>
                <w:b/>
                <w:bCs/>
                <w:kern w:val="0"/>
                <w:sz w:val="24"/>
              </w:rPr>
            </w:pPr>
            <w:r>
              <w:rPr>
                <w:rFonts w:hint="eastAsia" w:ascii="仿宋" w:hAnsi="仿宋" w:eastAsia="仿宋" w:cs="仿宋"/>
                <w:b/>
                <w:bCs/>
                <w:kern w:val="0"/>
                <w:sz w:val="24"/>
              </w:rPr>
              <w:t>选</w:t>
            </w:r>
          </w:p>
          <w:p>
            <w:pPr>
              <w:jc w:val="center"/>
              <w:rPr>
                <w:rFonts w:ascii="仿宋" w:hAnsi="仿宋" w:eastAsia="仿宋" w:cs="仿宋"/>
                <w:b/>
                <w:bCs/>
                <w:kern w:val="0"/>
                <w:sz w:val="24"/>
              </w:rPr>
            </w:pPr>
            <w:r>
              <w:rPr>
                <w:rFonts w:hint="eastAsia" w:ascii="仿宋" w:hAnsi="仿宋" w:eastAsia="仿宋" w:cs="仿宋"/>
                <w:b/>
                <w:bCs/>
                <w:kern w:val="0"/>
                <w:sz w:val="24"/>
              </w:rPr>
              <w:t>项</w:t>
            </w: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4.3.1</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施工现场建立水资源再利用的收集处理系统。</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4.3.2</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sz w:val="24"/>
              </w:rPr>
              <w:t>基坑降水采用封闭降水，基坑降水在项目能有效利用.（比如绿化浇水、洗车台冲洗、洒水降尘、消防用水、厕所冲洗等）。</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4.3.3</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管道、储罐试压用水循环使用。</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4.3.4</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现场办公区、生活区节水器具配备率达到100%。</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4.3.5</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olor w:val="000000"/>
                <w:sz w:val="24"/>
              </w:rPr>
              <w:t>施工生活用水实现单位产值能耗水平处于较优水平。</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b/>
                <w:color w:val="000000"/>
                <w:kern w:val="0"/>
                <w:sz w:val="24"/>
              </w:rPr>
            </w:pPr>
            <w:r>
              <w:rPr>
                <w:rFonts w:hint="eastAsia" w:ascii="仿宋" w:hAnsi="仿宋" w:eastAsia="仿宋" w:cs="仿宋"/>
                <w:b/>
                <w:color w:val="000000"/>
                <w:kern w:val="0"/>
                <w:sz w:val="24"/>
              </w:rPr>
              <w:t>4.3 小计分</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5</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restart"/>
            <w:tcBorders>
              <w:top w:val="single" w:color="auto" w:sz="4" w:space="0"/>
              <w:left w:val="single" w:color="auto" w:sz="4" w:space="0"/>
              <w:bottom w:val="nil"/>
              <w:right w:val="single" w:color="auto" w:sz="2" w:space="0"/>
            </w:tcBorders>
            <w:vAlign w:val="center"/>
          </w:tcPr>
          <w:p>
            <w:pPr>
              <w:jc w:val="center"/>
              <w:rPr>
                <w:rFonts w:ascii="仿宋" w:hAnsi="仿宋" w:eastAsia="仿宋" w:cs="仿宋"/>
                <w:bCs/>
                <w:kern w:val="0"/>
                <w:sz w:val="24"/>
              </w:rPr>
            </w:pPr>
            <w:r>
              <w:rPr>
                <w:rFonts w:hint="eastAsia" w:ascii="仿宋" w:hAnsi="仿宋" w:eastAsia="仿宋" w:cs="仿宋"/>
                <w:bCs/>
                <w:kern w:val="0"/>
                <w:sz w:val="24"/>
              </w:rPr>
              <w:t>5.</w:t>
            </w:r>
          </w:p>
          <w:p>
            <w:pPr>
              <w:jc w:val="center"/>
              <w:rPr>
                <w:rFonts w:ascii="仿宋" w:hAnsi="仿宋" w:eastAsia="仿宋" w:cs="仿宋"/>
                <w:b/>
                <w:bCs/>
                <w:kern w:val="0"/>
                <w:sz w:val="24"/>
              </w:rPr>
            </w:pPr>
            <w:r>
              <w:rPr>
                <w:rFonts w:hint="eastAsia" w:ascii="仿宋" w:hAnsi="仿宋" w:eastAsia="仿宋" w:cs="仿宋"/>
                <w:b/>
                <w:bCs/>
                <w:kern w:val="0"/>
                <w:sz w:val="24"/>
              </w:rPr>
              <w:t>节</w:t>
            </w:r>
          </w:p>
          <w:p>
            <w:pPr>
              <w:jc w:val="center"/>
              <w:rPr>
                <w:rFonts w:ascii="仿宋" w:hAnsi="仿宋" w:eastAsia="仿宋" w:cs="仿宋"/>
                <w:b/>
                <w:bCs/>
                <w:kern w:val="0"/>
                <w:sz w:val="24"/>
              </w:rPr>
            </w:pPr>
            <w:r>
              <w:rPr>
                <w:rFonts w:hint="eastAsia" w:ascii="仿宋" w:hAnsi="仿宋" w:eastAsia="仿宋" w:cs="仿宋"/>
                <w:b/>
                <w:bCs/>
                <w:kern w:val="0"/>
                <w:sz w:val="24"/>
              </w:rPr>
              <w:t>能</w:t>
            </w:r>
          </w:p>
          <w:p>
            <w:pPr>
              <w:jc w:val="center"/>
              <w:rPr>
                <w:rFonts w:ascii="仿宋" w:hAnsi="仿宋" w:eastAsia="仿宋" w:cs="仿宋"/>
                <w:b/>
                <w:bCs/>
                <w:kern w:val="0"/>
                <w:sz w:val="24"/>
              </w:rPr>
            </w:pPr>
            <w:r>
              <w:rPr>
                <w:rFonts w:hint="eastAsia" w:ascii="仿宋" w:hAnsi="仿宋" w:eastAsia="仿宋" w:cs="仿宋"/>
                <w:b/>
                <w:bCs/>
                <w:kern w:val="0"/>
                <w:sz w:val="24"/>
              </w:rPr>
              <w:t>与</w:t>
            </w:r>
          </w:p>
          <w:p>
            <w:pPr>
              <w:jc w:val="center"/>
              <w:rPr>
                <w:rFonts w:ascii="仿宋" w:hAnsi="仿宋" w:eastAsia="仿宋" w:cs="仿宋"/>
                <w:b/>
                <w:bCs/>
                <w:kern w:val="0"/>
                <w:sz w:val="24"/>
              </w:rPr>
            </w:pPr>
            <w:r>
              <w:rPr>
                <w:rFonts w:hint="eastAsia" w:ascii="仿宋" w:hAnsi="仿宋" w:eastAsia="仿宋" w:cs="仿宋"/>
                <w:b/>
                <w:bCs/>
                <w:kern w:val="0"/>
                <w:sz w:val="24"/>
              </w:rPr>
              <w:t>能</w:t>
            </w:r>
          </w:p>
          <w:p>
            <w:pPr>
              <w:jc w:val="center"/>
              <w:rPr>
                <w:rFonts w:ascii="仿宋" w:hAnsi="仿宋" w:eastAsia="仿宋" w:cs="仿宋"/>
                <w:b/>
                <w:bCs/>
                <w:kern w:val="0"/>
                <w:sz w:val="24"/>
              </w:rPr>
            </w:pPr>
            <w:r>
              <w:rPr>
                <w:rFonts w:hint="eastAsia" w:ascii="仿宋" w:hAnsi="仿宋" w:eastAsia="仿宋" w:cs="仿宋"/>
                <w:b/>
                <w:bCs/>
                <w:kern w:val="0"/>
                <w:sz w:val="24"/>
              </w:rPr>
              <w:t>源</w:t>
            </w:r>
          </w:p>
          <w:p>
            <w:pPr>
              <w:jc w:val="center"/>
              <w:rPr>
                <w:rFonts w:ascii="仿宋" w:hAnsi="仿宋" w:eastAsia="仿宋" w:cs="仿宋"/>
                <w:b/>
                <w:bCs/>
                <w:kern w:val="0"/>
                <w:sz w:val="24"/>
              </w:rPr>
            </w:pPr>
            <w:r>
              <w:rPr>
                <w:rFonts w:hint="eastAsia" w:ascii="仿宋" w:hAnsi="仿宋" w:eastAsia="仿宋" w:cs="仿宋"/>
                <w:b/>
                <w:bCs/>
                <w:kern w:val="0"/>
                <w:sz w:val="24"/>
              </w:rPr>
              <w:t>利</w:t>
            </w:r>
          </w:p>
          <w:p>
            <w:pPr>
              <w:jc w:val="center"/>
              <w:rPr>
                <w:rFonts w:ascii="仿宋" w:hAnsi="仿宋" w:eastAsia="仿宋" w:cs="仿宋"/>
                <w:b/>
                <w:bCs/>
                <w:kern w:val="0"/>
                <w:sz w:val="24"/>
              </w:rPr>
            </w:pPr>
            <w:r>
              <w:rPr>
                <w:rFonts w:hint="eastAsia" w:ascii="仿宋" w:hAnsi="仿宋" w:eastAsia="仿宋" w:cs="仿宋"/>
                <w:b/>
                <w:bCs/>
                <w:kern w:val="0"/>
                <w:sz w:val="24"/>
              </w:rPr>
              <w:t>用</w:t>
            </w:r>
          </w:p>
          <w:p>
            <w:pPr>
              <w:jc w:val="center"/>
              <w:rPr>
                <w:rFonts w:ascii="仿宋" w:hAnsi="仿宋" w:eastAsia="仿宋" w:cs="仿宋"/>
                <w:b/>
                <w:bCs/>
                <w:kern w:val="0"/>
                <w:sz w:val="24"/>
              </w:rPr>
            </w:pPr>
            <w:r>
              <w:rPr>
                <w:rFonts w:hint="eastAsia" w:ascii="仿宋" w:hAnsi="仿宋" w:eastAsia="仿宋" w:cs="仿宋"/>
                <w:b/>
                <w:bCs/>
                <w:kern w:val="0"/>
                <w:sz w:val="24"/>
              </w:rPr>
              <w:t>评</w:t>
            </w:r>
          </w:p>
          <w:p>
            <w:pPr>
              <w:jc w:val="center"/>
              <w:rPr>
                <w:rFonts w:ascii="仿宋" w:hAnsi="仿宋" w:eastAsia="仿宋" w:cs="仿宋"/>
                <w:b/>
                <w:bCs/>
                <w:kern w:val="0"/>
                <w:sz w:val="24"/>
              </w:rPr>
            </w:pPr>
            <w:r>
              <w:rPr>
                <w:rFonts w:hint="eastAsia" w:ascii="仿宋" w:hAnsi="仿宋" w:eastAsia="仿宋" w:cs="仿宋"/>
                <w:b/>
                <w:bCs/>
                <w:kern w:val="0"/>
                <w:sz w:val="24"/>
              </w:rPr>
              <w:t>价</w:t>
            </w:r>
          </w:p>
          <w:p>
            <w:pPr>
              <w:jc w:val="center"/>
              <w:rPr>
                <w:rFonts w:ascii="仿宋" w:hAnsi="仿宋" w:eastAsia="仿宋" w:cs="仿宋"/>
                <w:b/>
                <w:bCs/>
                <w:kern w:val="0"/>
                <w:sz w:val="24"/>
              </w:rPr>
            </w:pPr>
            <w:r>
              <w:rPr>
                <w:rFonts w:hint="eastAsia" w:ascii="仿宋" w:hAnsi="仿宋" w:eastAsia="仿宋" w:cs="仿宋"/>
                <w:b/>
                <w:bCs/>
                <w:kern w:val="0"/>
                <w:sz w:val="24"/>
              </w:rPr>
              <w:t>指</w:t>
            </w:r>
          </w:p>
          <w:p>
            <w:pPr>
              <w:jc w:val="center"/>
              <w:rPr>
                <w:rFonts w:ascii="仿宋" w:hAnsi="仿宋" w:eastAsia="仿宋" w:cs="仿宋"/>
                <w:bCs/>
                <w:kern w:val="0"/>
                <w:sz w:val="24"/>
              </w:rPr>
            </w:pPr>
            <w:r>
              <w:rPr>
                <w:rFonts w:hint="eastAsia" w:ascii="仿宋" w:hAnsi="仿宋" w:eastAsia="仿宋" w:cs="仿宋"/>
                <w:b/>
                <w:bCs/>
                <w:kern w:val="0"/>
                <w:sz w:val="24"/>
              </w:rPr>
              <w:t>标</w:t>
            </w:r>
          </w:p>
        </w:tc>
        <w:tc>
          <w:tcPr>
            <w:tcW w:w="600" w:type="dxa"/>
            <w:vMerge w:val="restart"/>
            <w:tcBorders>
              <w:top w:val="single" w:color="auto" w:sz="4" w:space="0"/>
              <w:left w:val="single" w:color="auto" w:sz="2" w:space="0"/>
              <w:bottom w:val="single" w:color="auto" w:sz="4" w:space="0"/>
              <w:right w:val="single" w:color="auto" w:sz="4" w:space="0"/>
            </w:tcBorders>
            <w:vAlign w:val="center"/>
          </w:tcPr>
          <w:p>
            <w:pPr>
              <w:jc w:val="center"/>
              <w:rPr>
                <w:rFonts w:ascii="仿宋" w:hAnsi="仿宋" w:eastAsia="仿宋" w:cs="仿宋"/>
                <w:b/>
                <w:color w:val="000000"/>
                <w:kern w:val="0"/>
                <w:sz w:val="24"/>
              </w:rPr>
            </w:pPr>
            <w:r>
              <w:rPr>
                <w:rFonts w:hint="eastAsia" w:ascii="仿宋" w:hAnsi="仿宋" w:eastAsia="仿宋" w:cs="仿宋"/>
                <w:b/>
                <w:color w:val="000000"/>
                <w:kern w:val="0"/>
                <w:sz w:val="24"/>
              </w:rPr>
              <w:t>5.1</w:t>
            </w:r>
          </w:p>
          <w:p>
            <w:pPr>
              <w:jc w:val="center"/>
              <w:rPr>
                <w:rFonts w:ascii="仿宋" w:hAnsi="仿宋" w:eastAsia="仿宋" w:cs="仿宋"/>
                <w:b/>
                <w:color w:val="000000"/>
                <w:kern w:val="0"/>
                <w:sz w:val="24"/>
              </w:rPr>
            </w:pPr>
            <w:r>
              <w:rPr>
                <w:rFonts w:hint="eastAsia" w:ascii="仿宋" w:hAnsi="仿宋" w:eastAsia="仿宋" w:cs="仿宋"/>
                <w:b/>
                <w:color w:val="000000"/>
                <w:kern w:val="0"/>
                <w:sz w:val="24"/>
              </w:rPr>
              <w:t>控</w:t>
            </w:r>
          </w:p>
          <w:p>
            <w:pPr>
              <w:jc w:val="center"/>
              <w:rPr>
                <w:rFonts w:ascii="仿宋" w:hAnsi="仿宋" w:eastAsia="仿宋" w:cs="仿宋"/>
                <w:b/>
                <w:color w:val="000000"/>
                <w:kern w:val="0"/>
                <w:sz w:val="24"/>
              </w:rPr>
            </w:pPr>
            <w:r>
              <w:rPr>
                <w:rFonts w:hint="eastAsia" w:ascii="仿宋" w:hAnsi="仿宋" w:eastAsia="仿宋" w:cs="仿宋"/>
                <w:b/>
                <w:color w:val="000000"/>
                <w:kern w:val="0"/>
                <w:sz w:val="24"/>
              </w:rPr>
              <w:t>制</w:t>
            </w:r>
          </w:p>
          <w:p>
            <w:pPr>
              <w:jc w:val="center"/>
              <w:rPr>
                <w:rFonts w:ascii="仿宋" w:hAnsi="仿宋" w:eastAsia="仿宋" w:cs="仿宋"/>
                <w:bCs/>
                <w:kern w:val="0"/>
                <w:sz w:val="24"/>
              </w:rPr>
            </w:pPr>
            <w:r>
              <w:rPr>
                <w:rFonts w:hint="eastAsia" w:ascii="仿宋" w:hAnsi="仿宋" w:eastAsia="仿宋" w:cs="仿宋"/>
                <w:b/>
                <w:color w:val="000000"/>
                <w:kern w:val="0"/>
                <w:sz w:val="24"/>
              </w:rPr>
              <w:t>项</w:t>
            </w: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5.1.1</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对施工现场的生产、办公、生活和主要耗能设备有节能的控制指标。</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Cs/>
                <w:kern w:val="0"/>
                <w:sz w:val="24"/>
              </w:rPr>
            </w:pPr>
            <w:r>
              <w:rPr>
                <w:rFonts w:hint="eastAsia" w:ascii="仿宋" w:hAnsi="仿宋" w:eastAsia="仿宋" w:cs="仿宋"/>
                <w:bCs/>
                <w:kern w:val="0"/>
                <w:sz w:val="24"/>
              </w:rPr>
              <w:t>合格</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nil"/>
              <w:right w:val="single" w:color="auto" w:sz="2" w:space="0"/>
            </w:tcBorders>
            <w:vAlign w:val="center"/>
          </w:tcPr>
          <w:p>
            <w:pPr>
              <w:widowControl/>
              <w:jc w:val="left"/>
              <w:rPr>
                <w:rFonts w:ascii="仿宋" w:hAnsi="仿宋" w:eastAsia="仿宋" w:cs="仿宋"/>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5.1.2</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对主要耗能施工设备定期进行耗能计量核算。</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合格</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nil"/>
              <w:right w:val="single" w:color="auto" w:sz="2" w:space="0"/>
            </w:tcBorders>
            <w:vAlign w:val="center"/>
          </w:tcPr>
          <w:p>
            <w:pPr>
              <w:widowControl/>
              <w:jc w:val="left"/>
              <w:rPr>
                <w:rFonts w:ascii="仿宋" w:hAnsi="仿宋" w:eastAsia="仿宋" w:cs="仿宋"/>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5.1.3</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不使用国家、行业、地方明令淘汰的施工设备、机具和产品</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合格</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nil"/>
              <w:right w:val="single" w:color="auto" w:sz="2" w:space="0"/>
            </w:tcBorders>
            <w:vAlign w:val="center"/>
          </w:tcPr>
          <w:p>
            <w:pPr>
              <w:widowControl/>
              <w:jc w:val="left"/>
              <w:rPr>
                <w:rFonts w:ascii="仿宋" w:hAnsi="仿宋" w:eastAsia="仿宋" w:cs="仿宋"/>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b/>
                <w:color w:val="000000"/>
                <w:kern w:val="0"/>
                <w:sz w:val="24"/>
              </w:rPr>
            </w:pPr>
            <w:r>
              <w:rPr>
                <w:rFonts w:hint="eastAsia" w:ascii="仿宋" w:hAnsi="仿宋" w:eastAsia="仿宋" w:cs="仿宋"/>
                <w:b/>
                <w:color w:val="000000"/>
                <w:kern w:val="0"/>
                <w:sz w:val="24"/>
              </w:rPr>
              <w:t>5.1小计</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641" w:type="dxa"/>
            <w:vMerge w:val="continue"/>
            <w:tcBorders>
              <w:top w:val="single" w:color="auto" w:sz="4" w:space="0"/>
              <w:left w:val="single" w:color="auto" w:sz="4" w:space="0"/>
              <w:bottom w:val="nil"/>
              <w:right w:val="single" w:color="auto" w:sz="2" w:space="0"/>
            </w:tcBorders>
            <w:vAlign w:val="center"/>
          </w:tcPr>
          <w:p>
            <w:pPr>
              <w:widowControl/>
              <w:jc w:val="left"/>
              <w:rPr>
                <w:rFonts w:ascii="仿宋" w:hAnsi="仿宋" w:eastAsia="仿宋" w:cs="仿宋"/>
                <w:bCs/>
                <w:kern w:val="0"/>
                <w:sz w:val="24"/>
              </w:rPr>
            </w:pPr>
          </w:p>
        </w:tc>
        <w:tc>
          <w:tcPr>
            <w:tcW w:w="600" w:type="dxa"/>
            <w:vMerge w:val="restart"/>
            <w:tcBorders>
              <w:top w:val="single" w:color="auto" w:sz="4" w:space="0"/>
              <w:left w:val="single" w:color="auto" w:sz="2" w:space="0"/>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5.2</w:t>
            </w:r>
          </w:p>
          <w:p>
            <w:pPr>
              <w:jc w:val="center"/>
              <w:rPr>
                <w:rFonts w:ascii="仿宋" w:hAnsi="仿宋" w:eastAsia="仿宋" w:cs="仿宋"/>
                <w:b/>
                <w:bCs/>
                <w:kern w:val="0"/>
                <w:sz w:val="24"/>
              </w:rPr>
            </w:pPr>
            <w:r>
              <w:rPr>
                <w:rFonts w:hint="eastAsia" w:ascii="仿宋" w:hAnsi="仿宋" w:eastAsia="仿宋" w:cs="仿宋"/>
                <w:b/>
                <w:bCs/>
                <w:kern w:val="0"/>
                <w:sz w:val="24"/>
              </w:rPr>
              <w:t>一</w:t>
            </w:r>
          </w:p>
          <w:p>
            <w:pPr>
              <w:jc w:val="center"/>
              <w:rPr>
                <w:rFonts w:ascii="仿宋" w:hAnsi="仿宋" w:eastAsia="仿宋" w:cs="仿宋"/>
                <w:b/>
                <w:bCs/>
                <w:kern w:val="0"/>
                <w:sz w:val="24"/>
              </w:rPr>
            </w:pPr>
            <w:r>
              <w:rPr>
                <w:rFonts w:hint="eastAsia" w:ascii="仿宋" w:hAnsi="仿宋" w:eastAsia="仿宋" w:cs="仿宋"/>
                <w:b/>
                <w:bCs/>
                <w:kern w:val="0"/>
                <w:sz w:val="24"/>
              </w:rPr>
              <w:t>般</w:t>
            </w:r>
          </w:p>
          <w:p>
            <w:pPr>
              <w:jc w:val="center"/>
              <w:rPr>
                <w:rFonts w:ascii="仿宋" w:hAnsi="仿宋" w:eastAsia="仿宋" w:cs="仿宋"/>
                <w:b/>
                <w:bCs/>
                <w:kern w:val="0"/>
                <w:sz w:val="24"/>
              </w:rPr>
            </w:pPr>
            <w:r>
              <w:rPr>
                <w:rFonts w:hint="eastAsia" w:ascii="仿宋" w:hAnsi="仿宋" w:eastAsia="仿宋" w:cs="仿宋"/>
                <w:b/>
                <w:bCs/>
                <w:kern w:val="0"/>
                <w:sz w:val="24"/>
              </w:rPr>
              <w:t>项</w:t>
            </w: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5.2.1</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临时用电设施采用节能型设备。</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5" w:hRule="atLeast"/>
          <w:jc w:val="center"/>
        </w:trPr>
        <w:tc>
          <w:tcPr>
            <w:tcW w:w="641" w:type="dxa"/>
            <w:vMerge w:val="continue"/>
            <w:tcBorders>
              <w:top w:val="single" w:color="auto" w:sz="4" w:space="0"/>
              <w:left w:val="single" w:color="auto" w:sz="4" w:space="0"/>
              <w:bottom w:val="nil"/>
              <w:right w:val="single" w:color="auto" w:sz="2" w:space="0"/>
            </w:tcBorders>
            <w:vAlign w:val="center"/>
          </w:tcPr>
          <w:p>
            <w:pPr>
              <w:widowControl/>
              <w:jc w:val="left"/>
              <w:rPr>
                <w:rFonts w:ascii="仿宋" w:hAnsi="仿宋" w:eastAsia="仿宋" w:cs="仿宋"/>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5.2.2</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照明设计满足基本照度的规定，不得超过+5%—-10%</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5" w:hRule="atLeast"/>
          <w:jc w:val="center"/>
        </w:trPr>
        <w:tc>
          <w:tcPr>
            <w:tcW w:w="641" w:type="dxa"/>
            <w:vMerge w:val="continue"/>
            <w:tcBorders>
              <w:top w:val="single" w:color="auto" w:sz="4" w:space="0"/>
              <w:left w:val="single" w:color="auto" w:sz="4" w:space="0"/>
              <w:bottom w:val="nil"/>
              <w:right w:val="single" w:color="auto" w:sz="2" w:space="0"/>
            </w:tcBorders>
            <w:vAlign w:val="center"/>
          </w:tcPr>
          <w:p>
            <w:pPr>
              <w:widowControl/>
              <w:jc w:val="left"/>
              <w:rPr>
                <w:rFonts w:ascii="仿宋" w:hAnsi="仿宋" w:eastAsia="仿宋" w:cs="仿宋"/>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5.2.3</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办公、生活和施工现场，采用节能照明灯具的数量大于50%。</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641" w:type="dxa"/>
            <w:vMerge w:val="continue"/>
            <w:tcBorders>
              <w:top w:val="single" w:color="auto" w:sz="4" w:space="0"/>
              <w:left w:val="single" w:color="auto" w:sz="4" w:space="0"/>
              <w:bottom w:val="nil"/>
              <w:right w:val="single" w:color="auto" w:sz="2" w:space="0"/>
            </w:tcBorders>
            <w:vAlign w:val="center"/>
          </w:tcPr>
          <w:p>
            <w:pPr>
              <w:widowControl/>
              <w:jc w:val="left"/>
              <w:rPr>
                <w:rFonts w:ascii="仿宋" w:hAnsi="仿宋" w:eastAsia="仿宋" w:cs="仿宋"/>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5.2.4</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选择功率与负载相匹配的施工机械设备，避免大功率机械设备低负载长时间运行。</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20" w:hRule="atLeast"/>
          <w:jc w:val="center"/>
        </w:trPr>
        <w:tc>
          <w:tcPr>
            <w:tcW w:w="641" w:type="dxa"/>
            <w:vMerge w:val="continue"/>
            <w:tcBorders>
              <w:top w:val="single" w:color="auto" w:sz="4" w:space="0"/>
              <w:left w:val="single" w:color="auto" w:sz="4" w:space="0"/>
              <w:bottom w:val="nil"/>
              <w:right w:val="single" w:color="auto" w:sz="2" w:space="0"/>
            </w:tcBorders>
            <w:vAlign w:val="center"/>
          </w:tcPr>
          <w:p>
            <w:pPr>
              <w:widowControl/>
              <w:jc w:val="left"/>
              <w:rPr>
                <w:rFonts w:ascii="仿宋" w:hAnsi="仿宋" w:eastAsia="仿宋" w:cs="仿宋"/>
                <w:bCs/>
                <w:kern w:val="0"/>
                <w:sz w:val="24"/>
              </w:rPr>
            </w:pPr>
          </w:p>
        </w:tc>
        <w:tc>
          <w:tcPr>
            <w:tcW w:w="600" w:type="dxa"/>
            <w:vMerge w:val="restart"/>
            <w:tcBorders>
              <w:top w:val="single" w:color="auto" w:sz="4" w:space="0"/>
              <w:left w:val="single" w:color="auto" w:sz="2" w:space="0"/>
              <w:bottom w:val="single" w:color="auto" w:sz="4" w:space="0"/>
              <w:right w:val="single" w:color="auto" w:sz="4" w:space="0"/>
            </w:tcBorders>
            <w:vAlign w:val="center"/>
          </w:tcPr>
          <w:p>
            <w:pPr>
              <w:jc w:val="center"/>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5.2.5</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合理安排施工顺序、施工作业面，相邻作业区充分利用共有的机具资源，减少作业区域的机具数量。</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nil"/>
              <w:right w:val="single" w:color="auto" w:sz="2" w:space="0"/>
            </w:tcBorders>
            <w:vAlign w:val="center"/>
          </w:tcPr>
          <w:p>
            <w:pPr>
              <w:widowControl/>
              <w:jc w:val="left"/>
              <w:rPr>
                <w:rFonts w:ascii="仿宋" w:hAnsi="仿宋" w:eastAsia="仿宋" w:cs="仿宋"/>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5.2.6</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定期监测重点耗能设备的能源消耗情况，减少施工机械的空载运行。</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nil"/>
              <w:right w:val="single" w:color="auto" w:sz="2" w:space="0"/>
            </w:tcBorders>
            <w:vAlign w:val="center"/>
          </w:tcPr>
          <w:p>
            <w:pPr>
              <w:widowControl/>
              <w:jc w:val="left"/>
              <w:rPr>
                <w:rFonts w:ascii="仿宋" w:hAnsi="仿宋" w:eastAsia="仿宋" w:cs="仿宋"/>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5.2.7</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临时设施结合日照和风向等自然条件，使用热功能达标的复合墙体和屋面板，合理采用自然采光、通风。</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nil"/>
              <w:right w:val="single" w:color="auto" w:sz="2" w:space="0"/>
            </w:tcBorders>
            <w:vAlign w:val="center"/>
          </w:tcPr>
          <w:p>
            <w:pPr>
              <w:widowControl/>
              <w:jc w:val="left"/>
              <w:rPr>
                <w:rFonts w:ascii="仿宋" w:hAnsi="仿宋" w:eastAsia="仿宋" w:cs="仿宋"/>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5.2.8</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工程施工使用的材料宜就地取材，距施工现场500公里以内的工程材料用量占施工使用的材料总重量的70%。</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nil"/>
              <w:right w:val="single" w:color="auto" w:sz="2" w:space="0"/>
            </w:tcBorders>
            <w:vAlign w:val="center"/>
          </w:tcPr>
          <w:p>
            <w:pPr>
              <w:widowControl/>
              <w:jc w:val="left"/>
              <w:rPr>
                <w:rFonts w:ascii="仿宋" w:hAnsi="仿宋" w:eastAsia="仿宋" w:cs="仿宋"/>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5.2.9</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合理安排施工进度和工序，做到均衡施工、流水施工。</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nil"/>
              <w:right w:val="single" w:color="auto" w:sz="2" w:space="0"/>
            </w:tcBorders>
            <w:vAlign w:val="center"/>
          </w:tcPr>
          <w:p>
            <w:pPr>
              <w:widowControl/>
              <w:jc w:val="left"/>
              <w:rPr>
                <w:rFonts w:ascii="仿宋" w:hAnsi="仿宋" w:eastAsia="仿宋" w:cs="仿宋"/>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5.2.10</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尽量减少夜间作业和冬季施工时间。</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nil"/>
              <w:right w:val="single" w:color="auto" w:sz="2" w:space="0"/>
            </w:tcBorders>
            <w:vAlign w:val="center"/>
          </w:tcPr>
          <w:p>
            <w:pPr>
              <w:widowControl/>
              <w:jc w:val="left"/>
              <w:rPr>
                <w:rFonts w:ascii="仿宋" w:hAnsi="仿宋" w:eastAsia="仿宋" w:cs="仿宋"/>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b/>
                <w:color w:val="000000"/>
                <w:kern w:val="0"/>
                <w:sz w:val="24"/>
              </w:rPr>
            </w:pPr>
            <w:r>
              <w:rPr>
                <w:rFonts w:hint="eastAsia" w:ascii="仿宋" w:hAnsi="仿宋" w:eastAsia="仿宋" w:cs="仿宋"/>
                <w:b/>
                <w:color w:val="000000"/>
                <w:kern w:val="0"/>
                <w:sz w:val="24"/>
              </w:rPr>
              <w:t>5.2小计分</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20</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5" w:hRule="atLeast"/>
          <w:jc w:val="center"/>
        </w:trPr>
        <w:tc>
          <w:tcPr>
            <w:tcW w:w="641" w:type="dxa"/>
            <w:vMerge w:val="continue"/>
            <w:tcBorders>
              <w:top w:val="single" w:color="auto" w:sz="4" w:space="0"/>
              <w:left w:val="single" w:color="auto" w:sz="4" w:space="0"/>
              <w:bottom w:val="nil"/>
              <w:right w:val="single" w:color="auto" w:sz="2" w:space="0"/>
            </w:tcBorders>
            <w:vAlign w:val="center"/>
          </w:tcPr>
          <w:p>
            <w:pPr>
              <w:widowControl/>
              <w:jc w:val="left"/>
              <w:rPr>
                <w:rFonts w:ascii="仿宋" w:hAnsi="仿宋" w:eastAsia="仿宋" w:cs="仿宋"/>
                <w:bCs/>
                <w:kern w:val="0"/>
                <w:sz w:val="24"/>
              </w:rPr>
            </w:pPr>
          </w:p>
        </w:tc>
        <w:tc>
          <w:tcPr>
            <w:tcW w:w="600" w:type="dxa"/>
            <w:vMerge w:val="restart"/>
            <w:tcBorders>
              <w:top w:val="single" w:color="auto" w:sz="4" w:space="0"/>
              <w:left w:val="single" w:color="auto" w:sz="2" w:space="0"/>
              <w:bottom w:val="nil"/>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5.3</w:t>
            </w:r>
          </w:p>
          <w:p>
            <w:pPr>
              <w:jc w:val="center"/>
              <w:rPr>
                <w:rFonts w:ascii="仿宋" w:hAnsi="仿宋" w:eastAsia="仿宋" w:cs="仿宋"/>
                <w:b/>
                <w:bCs/>
                <w:kern w:val="0"/>
                <w:sz w:val="24"/>
              </w:rPr>
            </w:pPr>
            <w:r>
              <w:rPr>
                <w:rFonts w:hint="eastAsia" w:ascii="仿宋" w:hAnsi="仿宋" w:eastAsia="仿宋" w:cs="仿宋"/>
                <w:b/>
                <w:bCs/>
                <w:kern w:val="0"/>
                <w:sz w:val="24"/>
              </w:rPr>
              <w:t>优</w:t>
            </w:r>
          </w:p>
          <w:p>
            <w:pPr>
              <w:jc w:val="center"/>
              <w:rPr>
                <w:rFonts w:ascii="仿宋" w:hAnsi="仿宋" w:eastAsia="仿宋" w:cs="仿宋"/>
                <w:b/>
                <w:bCs/>
                <w:kern w:val="0"/>
                <w:sz w:val="24"/>
              </w:rPr>
            </w:pPr>
            <w:r>
              <w:rPr>
                <w:rFonts w:hint="eastAsia" w:ascii="仿宋" w:hAnsi="仿宋" w:eastAsia="仿宋" w:cs="仿宋"/>
                <w:b/>
                <w:bCs/>
                <w:kern w:val="0"/>
                <w:sz w:val="24"/>
              </w:rPr>
              <w:t>选</w:t>
            </w:r>
          </w:p>
          <w:p>
            <w:pPr>
              <w:jc w:val="center"/>
              <w:rPr>
                <w:rFonts w:ascii="仿宋" w:hAnsi="仿宋" w:eastAsia="仿宋" w:cs="仿宋"/>
                <w:b/>
                <w:bCs/>
                <w:kern w:val="0"/>
                <w:sz w:val="24"/>
              </w:rPr>
            </w:pPr>
            <w:r>
              <w:rPr>
                <w:rFonts w:hint="eastAsia" w:ascii="仿宋" w:hAnsi="仿宋" w:eastAsia="仿宋" w:cs="仿宋"/>
                <w:b/>
                <w:bCs/>
                <w:kern w:val="0"/>
                <w:sz w:val="24"/>
              </w:rPr>
              <w:t>项</w:t>
            </w: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5.3.1</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根据当地气候和自然资源条件，合理利用太阳能或其他可再生能源。</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14" w:hRule="atLeast"/>
          <w:jc w:val="center"/>
        </w:trPr>
        <w:tc>
          <w:tcPr>
            <w:tcW w:w="641" w:type="dxa"/>
            <w:vMerge w:val="continue"/>
            <w:tcBorders>
              <w:top w:val="single" w:color="auto" w:sz="4" w:space="0"/>
              <w:left w:val="single" w:color="auto" w:sz="4" w:space="0"/>
              <w:bottom w:val="nil"/>
              <w:right w:val="single" w:color="auto" w:sz="2" w:space="0"/>
            </w:tcBorders>
            <w:vAlign w:val="center"/>
          </w:tcPr>
          <w:p>
            <w:pPr>
              <w:widowControl/>
              <w:jc w:val="left"/>
              <w:rPr>
                <w:rFonts w:ascii="仿宋" w:hAnsi="仿宋" w:eastAsia="仿宋" w:cs="仿宋"/>
                <w:bCs/>
                <w:kern w:val="0"/>
                <w:sz w:val="24"/>
              </w:rPr>
            </w:pPr>
          </w:p>
        </w:tc>
        <w:tc>
          <w:tcPr>
            <w:tcW w:w="600" w:type="dxa"/>
            <w:vMerge w:val="continue"/>
            <w:tcBorders>
              <w:top w:val="single" w:color="auto" w:sz="4" w:space="0"/>
              <w:left w:val="single" w:color="auto" w:sz="2" w:space="0"/>
              <w:bottom w:val="nil"/>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5.3.2</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临时用电设备采用自动控制装置。</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641" w:type="dxa"/>
            <w:vMerge w:val="continue"/>
            <w:tcBorders>
              <w:top w:val="single" w:color="auto" w:sz="4" w:space="0"/>
              <w:left w:val="single" w:color="auto" w:sz="4" w:space="0"/>
              <w:bottom w:val="nil"/>
              <w:right w:val="single" w:color="auto" w:sz="2" w:space="0"/>
            </w:tcBorders>
            <w:vAlign w:val="center"/>
          </w:tcPr>
          <w:p>
            <w:pPr>
              <w:widowControl/>
              <w:jc w:val="left"/>
              <w:rPr>
                <w:rFonts w:ascii="仿宋" w:hAnsi="仿宋" w:eastAsia="仿宋" w:cs="仿宋"/>
                <w:bCs/>
                <w:kern w:val="0"/>
                <w:sz w:val="24"/>
              </w:rPr>
            </w:pPr>
          </w:p>
        </w:tc>
        <w:tc>
          <w:tcPr>
            <w:tcW w:w="600" w:type="dxa"/>
            <w:vMerge w:val="continue"/>
            <w:tcBorders>
              <w:top w:val="single" w:color="auto" w:sz="4" w:space="0"/>
              <w:left w:val="single" w:color="auto" w:sz="2" w:space="0"/>
              <w:bottom w:val="nil"/>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5.3.3</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照明采用声控、光控等自动照明控制。</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641" w:type="dxa"/>
            <w:vMerge w:val="restart"/>
            <w:tcBorders>
              <w:top w:val="nil"/>
              <w:left w:val="single" w:color="auto" w:sz="4" w:space="0"/>
              <w:bottom w:val="single" w:color="auto" w:sz="4" w:space="0"/>
              <w:right w:val="single" w:color="auto" w:sz="2" w:space="0"/>
            </w:tcBorders>
            <w:vAlign w:val="center"/>
          </w:tcPr>
          <w:p>
            <w:pPr>
              <w:jc w:val="center"/>
              <w:rPr>
                <w:rFonts w:ascii="仿宋" w:hAnsi="仿宋" w:eastAsia="仿宋" w:cs="仿宋"/>
                <w:b/>
                <w:bCs/>
                <w:kern w:val="0"/>
                <w:sz w:val="24"/>
              </w:rPr>
            </w:pPr>
          </w:p>
        </w:tc>
        <w:tc>
          <w:tcPr>
            <w:tcW w:w="600" w:type="dxa"/>
            <w:vMerge w:val="continue"/>
            <w:tcBorders>
              <w:top w:val="single" w:color="auto" w:sz="4" w:space="0"/>
              <w:left w:val="single" w:color="auto" w:sz="2" w:space="0"/>
              <w:bottom w:val="nil"/>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5.3.4</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使用国家、行业推荐的节能、高效、环保的施工机具和设备的数量大于80%。</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0" w:hRule="atLeast"/>
          <w:jc w:val="center"/>
        </w:trPr>
        <w:tc>
          <w:tcPr>
            <w:tcW w:w="641" w:type="dxa"/>
            <w:vMerge w:val="continue"/>
            <w:tcBorders>
              <w:top w:val="nil"/>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nil"/>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5.3.5</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olor w:val="000000"/>
                <w:sz w:val="24"/>
              </w:rPr>
              <w:t>施工生活用电、用气、用油实现单位产值能耗水平处于较优水平。</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75" w:hRule="atLeast"/>
          <w:jc w:val="center"/>
        </w:trPr>
        <w:tc>
          <w:tcPr>
            <w:tcW w:w="641" w:type="dxa"/>
            <w:vMerge w:val="continue"/>
            <w:tcBorders>
              <w:top w:val="nil"/>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tcBorders>
              <w:top w:val="nil"/>
              <w:left w:val="single" w:color="auto" w:sz="2" w:space="0"/>
              <w:bottom w:val="single" w:color="auto" w:sz="4" w:space="0"/>
              <w:right w:val="single" w:color="auto" w:sz="4" w:space="0"/>
            </w:tcBorders>
            <w:vAlign w:val="center"/>
          </w:tcPr>
          <w:p>
            <w:pPr>
              <w:jc w:val="center"/>
              <w:rPr>
                <w:rFonts w:ascii="仿宋" w:hAnsi="仿宋" w:eastAsia="仿宋" w:cs="仿宋"/>
                <w:b/>
                <w:bCs/>
                <w:kern w:val="0"/>
                <w:sz w:val="24"/>
              </w:rPr>
            </w:pPr>
          </w:p>
        </w:tc>
        <w:tc>
          <w:tcPr>
            <w:tcW w:w="920"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p>
        </w:tc>
        <w:tc>
          <w:tcPr>
            <w:tcW w:w="5642" w:type="dxa"/>
            <w:gridSpan w:val="3"/>
            <w:tcBorders>
              <w:top w:val="single" w:color="auto" w:sz="4" w:space="0"/>
              <w:left w:val="nil"/>
              <w:bottom w:val="single" w:color="auto" w:sz="4" w:space="0"/>
              <w:right w:val="single" w:color="auto" w:sz="4" w:space="0"/>
            </w:tcBorders>
            <w:vAlign w:val="center"/>
          </w:tcPr>
          <w:p>
            <w:pPr>
              <w:jc w:val="left"/>
              <w:rPr>
                <w:rFonts w:ascii="仿宋" w:hAnsi="仿宋" w:eastAsia="仿宋" w:cs="仿宋"/>
                <w:b/>
                <w:color w:val="000000"/>
                <w:kern w:val="0"/>
                <w:sz w:val="24"/>
              </w:rPr>
            </w:pPr>
            <w:r>
              <w:rPr>
                <w:rFonts w:hint="eastAsia" w:ascii="仿宋" w:hAnsi="仿宋" w:eastAsia="仿宋" w:cs="仿宋"/>
                <w:b/>
                <w:color w:val="000000"/>
                <w:kern w:val="0"/>
                <w:sz w:val="24"/>
              </w:rPr>
              <w:t>5.3小计分</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2" w:hRule="atLeast"/>
          <w:jc w:val="center"/>
        </w:trPr>
        <w:tc>
          <w:tcPr>
            <w:tcW w:w="641" w:type="dxa"/>
            <w:vMerge w:val="restart"/>
            <w:tcBorders>
              <w:top w:val="single" w:color="auto" w:sz="4" w:space="0"/>
              <w:left w:val="single" w:color="auto" w:sz="4" w:space="0"/>
              <w:bottom w:val="single" w:color="auto" w:sz="4" w:space="0"/>
              <w:right w:val="single" w:color="auto" w:sz="2" w:space="0"/>
            </w:tcBorders>
            <w:vAlign w:val="center"/>
          </w:tcPr>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r>
              <w:rPr>
                <w:rFonts w:hint="eastAsia" w:ascii="仿宋" w:hAnsi="仿宋" w:eastAsia="仿宋" w:cs="仿宋"/>
                <w:b/>
                <w:bCs/>
                <w:kern w:val="0"/>
                <w:sz w:val="24"/>
              </w:rPr>
              <w:t>6.</w:t>
            </w:r>
          </w:p>
          <w:p>
            <w:pPr>
              <w:jc w:val="center"/>
              <w:rPr>
                <w:rFonts w:ascii="仿宋" w:hAnsi="仿宋" w:eastAsia="仿宋" w:cs="仿宋"/>
                <w:b/>
                <w:bCs/>
                <w:kern w:val="0"/>
                <w:sz w:val="24"/>
              </w:rPr>
            </w:pPr>
            <w:r>
              <w:rPr>
                <w:rFonts w:hint="eastAsia" w:ascii="仿宋" w:hAnsi="仿宋" w:eastAsia="仿宋" w:cs="仿宋"/>
                <w:b/>
                <w:bCs/>
                <w:kern w:val="0"/>
                <w:sz w:val="24"/>
              </w:rPr>
              <w:t>节</w:t>
            </w:r>
          </w:p>
          <w:p>
            <w:pPr>
              <w:jc w:val="center"/>
              <w:rPr>
                <w:rFonts w:ascii="仿宋" w:hAnsi="仿宋" w:eastAsia="仿宋" w:cs="仿宋"/>
                <w:b/>
                <w:bCs/>
                <w:kern w:val="0"/>
                <w:sz w:val="24"/>
              </w:rPr>
            </w:pPr>
            <w:r>
              <w:rPr>
                <w:rFonts w:hint="eastAsia" w:ascii="仿宋" w:hAnsi="仿宋" w:eastAsia="仿宋" w:cs="仿宋"/>
                <w:b/>
                <w:bCs/>
                <w:kern w:val="0"/>
                <w:sz w:val="24"/>
              </w:rPr>
              <w:t>地</w:t>
            </w:r>
          </w:p>
          <w:p>
            <w:pPr>
              <w:jc w:val="center"/>
              <w:rPr>
                <w:rFonts w:ascii="仿宋" w:hAnsi="仿宋" w:eastAsia="仿宋" w:cs="仿宋"/>
                <w:b/>
                <w:bCs/>
                <w:kern w:val="0"/>
                <w:sz w:val="24"/>
              </w:rPr>
            </w:pPr>
            <w:r>
              <w:rPr>
                <w:rFonts w:hint="eastAsia" w:ascii="仿宋" w:hAnsi="仿宋" w:eastAsia="仿宋" w:cs="仿宋"/>
                <w:b/>
                <w:bCs/>
                <w:kern w:val="0"/>
                <w:sz w:val="24"/>
              </w:rPr>
              <w:t>与</w:t>
            </w:r>
          </w:p>
          <w:p>
            <w:pPr>
              <w:jc w:val="center"/>
              <w:rPr>
                <w:rFonts w:ascii="仿宋" w:hAnsi="仿宋" w:eastAsia="仿宋" w:cs="仿宋"/>
                <w:b/>
                <w:bCs/>
                <w:kern w:val="0"/>
                <w:sz w:val="24"/>
              </w:rPr>
            </w:pPr>
            <w:r>
              <w:rPr>
                <w:rFonts w:hint="eastAsia" w:ascii="仿宋" w:hAnsi="仿宋" w:eastAsia="仿宋" w:cs="仿宋"/>
                <w:b/>
                <w:bCs/>
                <w:kern w:val="0"/>
                <w:sz w:val="24"/>
              </w:rPr>
              <w:t>土</w:t>
            </w:r>
          </w:p>
          <w:p>
            <w:pPr>
              <w:jc w:val="center"/>
              <w:rPr>
                <w:rFonts w:ascii="仿宋" w:hAnsi="仿宋" w:eastAsia="仿宋" w:cs="仿宋"/>
                <w:b/>
                <w:bCs/>
                <w:kern w:val="0"/>
                <w:sz w:val="24"/>
              </w:rPr>
            </w:pPr>
            <w:r>
              <w:rPr>
                <w:rFonts w:hint="eastAsia" w:ascii="仿宋" w:hAnsi="仿宋" w:eastAsia="仿宋" w:cs="仿宋"/>
                <w:b/>
                <w:bCs/>
                <w:kern w:val="0"/>
                <w:sz w:val="24"/>
              </w:rPr>
              <w:t>地</w:t>
            </w:r>
          </w:p>
          <w:p>
            <w:pPr>
              <w:jc w:val="center"/>
              <w:rPr>
                <w:rFonts w:ascii="仿宋" w:hAnsi="仿宋" w:eastAsia="仿宋" w:cs="仿宋"/>
                <w:b/>
                <w:bCs/>
                <w:kern w:val="0"/>
                <w:sz w:val="24"/>
              </w:rPr>
            </w:pPr>
            <w:r>
              <w:rPr>
                <w:rFonts w:hint="eastAsia" w:ascii="仿宋" w:hAnsi="仿宋" w:eastAsia="仿宋" w:cs="仿宋"/>
                <w:b/>
                <w:bCs/>
                <w:kern w:val="0"/>
                <w:sz w:val="24"/>
              </w:rPr>
              <w:t>资</w:t>
            </w:r>
          </w:p>
          <w:p>
            <w:pPr>
              <w:jc w:val="center"/>
              <w:rPr>
                <w:rFonts w:ascii="仿宋" w:hAnsi="仿宋" w:eastAsia="仿宋" w:cs="仿宋"/>
                <w:b/>
                <w:bCs/>
                <w:kern w:val="0"/>
                <w:sz w:val="24"/>
              </w:rPr>
            </w:pPr>
            <w:r>
              <w:rPr>
                <w:rFonts w:hint="eastAsia" w:ascii="仿宋" w:hAnsi="仿宋" w:eastAsia="仿宋" w:cs="仿宋"/>
                <w:b/>
                <w:bCs/>
                <w:kern w:val="0"/>
                <w:sz w:val="24"/>
              </w:rPr>
              <w:t>源</w:t>
            </w:r>
          </w:p>
          <w:p>
            <w:pPr>
              <w:jc w:val="center"/>
              <w:rPr>
                <w:rFonts w:ascii="仿宋" w:hAnsi="仿宋" w:eastAsia="仿宋" w:cs="仿宋"/>
                <w:b/>
                <w:bCs/>
                <w:kern w:val="0"/>
                <w:sz w:val="24"/>
              </w:rPr>
            </w:pPr>
            <w:r>
              <w:rPr>
                <w:rFonts w:hint="eastAsia" w:ascii="仿宋" w:hAnsi="仿宋" w:eastAsia="仿宋" w:cs="仿宋"/>
                <w:b/>
                <w:bCs/>
                <w:kern w:val="0"/>
                <w:sz w:val="24"/>
              </w:rPr>
              <w:t>保</w:t>
            </w:r>
          </w:p>
          <w:p>
            <w:pPr>
              <w:jc w:val="center"/>
              <w:rPr>
                <w:rFonts w:ascii="仿宋" w:hAnsi="仿宋" w:eastAsia="仿宋" w:cs="仿宋"/>
                <w:b/>
                <w:bCs/>
                <w:kern w:val="0"/>
                <w:sz w:val="24"/>
              </w:rPr>
            </w:pPr>
            <w:r>
              <w:rPr>
                <w:rFonts w:hint="eastAsia" w:ascii="仿宋" w:hAnsi="仿宋" w:eastAsia="仿宋" w:cs="仿宋"/>
                <w:b/>
                <w:bCs/>
                <w:kern w:val="0"/>
                <w:sz w:val="24"/>
              </w:rPr>
              <w:t>护</w:t>
            </w:r>
          </w:p>
          <w:p>
            <w:pPr>
              <w:jc w:val="center"/>
              <w:rPr>
                <w:rFonts w:ascii="仿宋" w:hAnsi="仿宋" w:eastAsia="仿宋" w:cs="仿宋"/>
                <w:b/>
                <w:bCs/>
                <w:kern w:val="0"/>
                <w:sz w:val="24"/>
              </w:rPr>
            </w:pPr>
            <w:r>
              <w:rPr>
                <w:rFonts w:hint="eastAsia" w:ascii="仿宋" w:hAnsi="仿宋" w:eastAsia="仿宋" w:cs="仿宋"/>
                <w:b/>
                <w:bCs/>
                <w:kern w:val="0"/>
                <w:sz w:val="24"/>
              </w:rPr>
              <w:t>评</w:t>
            </w:r>
          </w:p>
          <w:p>
            <w:pPr>
              <w:jc w:val="center"/>
              <w:rPr>
                <w:rFonts w:ascii="仿宋" w:hAnsi="仿宋" w:eastAsia="仿宋" w:cs="仿宋"/>
                <w:b/>
                <w:bCs/>
                <w:kern w:val="0"/>
                <w:sz w:val="24"/>
              </w:rPr>
            </w:pPr>
            <w:r>
              <w:rPr>
                <w:rFonts w:hint="eastAsia" w:ascii="仿宋" w:hAnsi="仿宋" w:eastAsia="仿宋" w:cs="仿宋"/>
                <w:b/>
                <w:bCs/>
                <w:kern w:val="0"/>
                <w:sz w:val="24"/>
              </w:rPr>
              <w:t>价</w:t>
            </w:r>
          </w:p>
          <w:p>
            <w:pPr>
              <w:jc w:val="center"/>
              <w:rPr>
                <w:rFonts w:ascii="仿宋" w:hAnsi="仿宋" w:eastAsia="仿宋" w:cs="仿宋"/>
                <w:b/>
                <w:bCs/>
                <w:kern w:val="0"/>
                <w:sz w:val="24"/>
              </w:rPr>
            </w:pPr>
            <w:r>
              <w:rPr>
                <w:rFonts w:hint="eastAsia" w:ascii="仿宋" w:hAnsi="仿宋" w:eastAsia="仿宋" w:cs="仿宋"/>
                <w:b/>
                <w:bCs/>
                <w:kern w:val="0"/>
                <w:sz w:val="24"/>
              </w:rPr>
              <w:t>指</w:t>
            </w:r>
          </w:p>
          <w:p>
            <w:pPr>
              <w:jc w:val="center"/>
              <w:rPr>
                <w:rFonts w:ascii="仿宋" w:hAnsi="仿宋" w:eastAsia="仿宋" w:cs="仿宋"/>
                <w:b/>
                <w:bCs/>
                <w:kern w:val="0"/>
                <w:sz w:val="24"/>
              </w:rPr>
            </w:pPr>
            <w:r>
              <w:rPr>
                <w:rFonts w:hint="eastAsia" w:ascii="仿宋" w:hAnsi="仿宋" w:eastAsia="仿宋" w:cs="仿宋"/>
                <w:b/>
                <w:bCs/>
                <w:kern w:val="0"/>
                <w:sz w:val="24"/>
              </w:rPr>
              <w:t>标</w:t>
            </w:r>
          </w:p>
          <w:p>
            <w:pPr>
              <w:jc w:val="center"/>
              <w:rPr>
                <w:rFonts w:ascii="仿宋" w:hAnsi="仿宋" w:eastAsia="仿宋" w:cs="仿宋"/>
                <w:b/>
                <w:bCs/>
                <w:kern w:val="0"/>
                <w:sz w:val="24"/>
              </w:rPr>
            </w:pPr>
          </w:p>
          <w:p>
            <w:pPr>
              <w:jc w:val="center"/>
              <w:rPr>
                <w:rFonts w:ascii="仿宋" w:hAnsi="仿宋" w:eastAsia="仿宋" w:cs="仿宋"/>
                <w:b/>
                <w:bCs/>
                <w:kern w:val="0"/>
                <w:sz w:val="24"/>
              </w:rPr>
            </w:pPr>
          </w:p>
        </w:tc>
        <w:tc>
          <w:tcPr>
            <w:tcW w:w="600" w:type="dxa"/>
            <w:vMerge w:val="restart"/>
            <w:tcBorders>
              <w:top w:val="single" w:color="auto" w:sz="4" w:space="0"/>
              <w:left w:val="single" w:color="auto" w:sz="2" w:space="0"/>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6.1</w:t>
            </w:r>
          </w:p>
          <w:p>
            <w:pPr>
              <w:jc w:val="center"/>
              <w:rPr>
                <w:rFonts w:ascii="仿宋" w:hAnsi="仿宋" w:eastAsia="仿宋" w:cs="仿宋"/>
                <w:b/>
                <w:bCs/>
                <w:kern w:val="0"/>
                <w:sz w:val="24"/>
              </w:rPr>
            </w:pPr>
            <w:r>
              <w:rPr>
                <w:rFonts w:hint="eastAsia" w:ascii="仿宋" w:hAnsi="仿宋" w:eastAsia="仿宋" w:cs="仿宋"/>
                <w:b/>
                <w:bCs/>
                <w:kern w:val="0"/>
                <w:sz w:val="24"/>
              </w:rPr>
              <w:t>控</w:t>
            </w:r>
          </w:p>
          <w:p>
            <w:pPr>
              <w:jc w:val="center"/>
              <w:rPr>
                <w:rFonts w:ascii="仿宋" w:hAnsi="仿宋" w:eastAsia="仿宋" w:cs="仿宋"/>
                <w:b/>
                <w:bCs/>
                <w:kern w:val="0"/>
                <w:sz w:val="24"/>
              </w:rPr>
            </w:pPr>
            <w:r>
              <w:rPr>
                <w:rFonts w:hint="eastAsia" w:ascii="仿宋" w:hAnsi="仿宋" w:eastAsia="仿宋" w:cs="仿宋"/>
                <w:b/>
                <w:bCs/>
                <w:kern w:val="0"/>
                <w:sz w:val="24"/>
              </w:rPr>
              <w:t>制</w:t>
            </w:r>
          </w:p>
          <w:p>
            <w:pPr>
              <w:jc w:val="center"/>
              <w:rPr>
                <w:rFonts w:ascii="仿宋" w:hAnsi="仿宋" w:eastAsia="仿宋" w:cs="仿宋"/>
                <w:b/>
                <w:bCs/>
                <w:kern w:val="0"/>
                <w:sz w:val="24"/>
              </w:rPr>
            </w:pPr>
            <w:r>
              <w:rPr>
                <w:rFonts w:hint="eastAsia" w:ascii="仿宋" w:hAnsi="仿宋" w:eastAsia="仿宋" w:cs="仿宋"/>
                <w:b/>
                <w:bCs/>
                <w:kern w:val="0"/>
                <w:sz w:val="24"/>
              </w:rPr>
              <w:t>项</w:t>
            </w: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6.1.1</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施工场地布置合理，实施动态管理。</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合格</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57"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6.1.2</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施工用地按照审批用地范围布置。</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合格</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0"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b/>
                <w:color w:val="000000"/>
                <w:kern w:val="0"/>
                <w:sz w:val="24"/>
              </w:rPr>
            </w:pPr>
            <w:r>
              <w:rPr>
                <w:rFonts w:hint="eastAsia" w:ascii="仿宋" w:hAnsi="仿宋" w:eastAsia="仿宋" w:cs="仿宋"/>
                <w:b/>
                <w:color w:val="000000"/>
                <w:kern w:val="0"/>
                <w:sz w:val="24"/>
              </w:rPr>
              <w:t>6.1小计</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5"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restart"/>
            <w:tcBorders>
              <w:top w:val="single" w:color="auto" w:sz="4" w:space="0"/>
              <w:left w:val="single" w:color="auto" w:sz="2" w:space="0"/>
              <w:bottom w:val="single" w:color="auto" w:sz="4" w:space="0"/>
              <w:right w:val="single" w:color="auto" w:sz="4" w:space="0"/>
            </w:tcBorders>
            <w:vAlign w:val="center"/>
          </w:tcPr>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r>
              <w:rPr>
                <w:rFonts w:hint="eastAsia" w:ascii="仿宋" w:hAnsi="仿宋" w:eastAsia="仿宋" w:cs="仿宋"/>
                <w:b/>
                <w:bCs/>
                <w:kern w:val="0"/>
                <w:sz w:val="24"/>
              </w:rPr>
              <w:t>6.2</w:t>
            </w: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r>
              <w:rPr>
                <w:rFonts w:hint="eastAsia" w:ascii="仿宋" w:hAnsi="仿宋" w:eastAsia="仿宋" w:cs="仿宋"/>
                <w:b/>
                <w:bCs/>
                <w:kern w:val="0"/>
                <w:sz w:val="24"/>
              </w:rPr>
              <w:t>一</w:t>
            </w:r>
          </w:p>
          <w:p>
            <w:pPr>
              <w:jc w:val="center"/>
              <w:rPr>
                <w:rFonts w:ascii="仿宋" w:hAnsi="仿宋" w:eastAsia="仿宋" w:cs="仿宋"/>
                <w:b/>
                <w:bCs/>
                <w:kern w:val="0"/>
                <w:sz w:val="24"/>
              </w:rPr>
            </w:pPr>
          </w:p>
          <w:p>
            <w:pPr>
              <w:jc w:val="center"/>
              <w:rPr>
                <w:rFonts w:ascii="仿宋" w:hAnsi="仿宋" w:eastAsia="仿宋" w:cs="仿宋"/>
                <w:b/>
                <w:bCs/>
                <w:kern w:val="0"/>
                <w:sz w:val="24"/>
              </w:rPr>
            </w:pPr>
            <w:r>
              <w:rPr>
                <w:rFonts w:hint="eastAsia" w:ascii="仿宋" w:hAnsi="仿宋" w:eastAsia="仿宋" w:cs="仿宋"/>
                <w:b/>
                <w:bCs/>
                <w:kern w:val="0"/>
                <w:sz w:val="24"/>
              </w:rPr>
              <w:t>般</w:t>
            </w:r>
          </w:p>
          <w:p>
            <w:pPr>
              <w:jc w:val="center"/>
              <w:rPr>
                <w:rFonts w:ascii="仿宋" w:hAnsi="仿宋" w:eastAsia="仿宋" w:cs="仿宋"/>
                <w:b/>
                <w:bCs/>
                <w:kern w:val="0"/>
                <w:sz w:val="24"/>
              </w:rPr>
            </w:pPr>
          </w:p>
          <w:p>
            <w:pPr>
              <w:jc w:val="center"/>
              <w:rPr>
                <w:rFonts w:ascii="仿宋" w:hAnsi="仿宋" w:eastAsia="仿宋" w:cs="仿宋"/>
                <w:b/>
                <w:bCs/>
                <w:kern w:val="0"/>
                <w:sz w:val="24"/>
              </w:rPr>
            </w:pPr>
            <w:r>
              <w:rPr>
                <w:rFonts w:hint="eastAsia" w:ascii="仿宋" w:hAnsi="仿宋" w:eastAsia="仿宋" w:cs="仿宋"/>
                <w:b/>
                <w:bCs/>
                <w:kern w:val="0"/>
                <w:sz w:val="24"/>
              </w:rPr>
              <w:t>项</w:t>
            </w: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p>
          <w:p>
            <w:pPr>
              <w:jc w:val="center"/>
              <w:rPr>
                <w:rFonts w:ascii="仿宋" w:hAnsi="仿宋" w:eastAsia="仿宋" w:cs="仿宋"/>
                <w:b/>
                <w:bCs/>
                <w:kern w:val="0"/>
                <w:sz w:val="24"/>
              </w:rPr>
            </w:pPr>
          </w:p>
        </w:tc>
        <w:tc>
          <w:tcPr>
            <w:tcW w:w="930" w:type="dxa"/>
            <w:gridSpan w:val="4"/>
            <w:tcBorders>
              <w:top w:val="single" w:color="auto" w:sz="4" w:space="0"/>
              <w:left w:val="nil"/>
              <w:bottom w:val="nil"/>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6.2.1</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施工总平面布置紧凑，尽量减少占地。</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5"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nil"/>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6.2.2</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在经批准的临时用地范围组织施工。</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89"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6.2.3</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施工总平面布置应实现动态管理，充分利用原有建筑物、构筑物、道路、管线。把施工用地控制在最低限度。</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48"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6.2.4</w:t>
            </w:r>
          </w:p>
          <w:p>
            <w:pPr>
              <w:jc w:val="left"/>
              <w:rPr>
                <w:rFonts w:ascii="仿宋" w:hAnsi="仿宋" w:eastAsia="仿宋" w:cs="仿宋"/>
                <w:color w:val="000000"/>
                <w:kern w:val="0"/>
                <w:sz w:val="24"/>
              </w:rPr>
            </w:pP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施工现场道路按照永久道路和临时道路相结合的布置，施工现场内宜形成环形通道。</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3"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6.2.5</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保护施工用地范围内原有植被，结合项目永久绿化进行现场绿化。</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40"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6.2.6</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采用商品砼，减少大宗材料堆放场地。</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9"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6.2.7</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临时设施采用先进管理方法，在满足3平米/人的使用面积要求下，节约施工临时用地。</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0"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6.2.8</w:t>
            </w:r>
          </w:p>
        </w:tc>
        <w:tc>
          <w:tcPr>
            <w:tcW w:w="5632" w:type="dxa"/>
            <w:gridSpan w:val="2"/>
            <w:tcBorders>
              <w:top w:val="single" w:color="auto" w:sz="4" w:space="0"/>
              <w:left w:val="nil"/>
              <w:bottom w:val="single" w:color="auto" w:sz="4" w:space="0"/>
              <w:right w:val="single" w:color="auto" w:sz="4" w:space="0"/>
            </w:tcBorders>
            <w:vAlign w:val="center"/>
          </w:tcPr>
          <w:p>
            <w:pPr>
              <w:pStyle w:val="5"/>
              <w:widowControl/>
              <w:rPr>
                <w:rFonts w:ascii="仿宋" w:hAnsi="仿宋" w:eastAsia="仿宋"/>
                <w:kern w:val="2"/>
              </w:rPr>
            </w:pPr>
            <w:r>
              <w:rPr>
                <w:rFonts w:hint="eastAsia" w:ascii="仿宋" w:hAnsi="仿宋" w:eastAsia="仿宋"/>
                <w:kern w:val="2"/>
              </w:rPr>
              <w:t xml:space="preserve">施工程序合理，无设备、材料等大量长时间积压占地。 </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20"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6.2.9</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施工过程中取土、弃土场应选择荒废地，不占农田。</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13"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6.2.10</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施工后恢复施工期间破坏的植被。</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47"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6.2.11</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在生态脆弱的地区施工完成后，应进行地貌恢复。</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0"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6.2.12</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对深基坑施工方案进行优化，减少土方开挖和回填量，保护用地。</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93"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b/>
                <w:color w:val="000000"/>
                <w:kern w:val="0"/>
                <w:sz w:val="24"/>
              </w:rPr>
            </w:pPr>
            <w:r>
              <w:rPr>
                <w:rFonts w:hint="eastAsia" w:ascii="仿宋" w:hAnsi="仿宋" w:eastAsia="仿宋" w:cs="仿宋"/>
                <w:b/>
                <w:color w:val="000000"/>
                <w:kern w:val="0"/>
                <w:sz w:val="24"/>
              </w:rPr>
              <w:t>6.2小计分</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24</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9"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restart"/>
            <w:tcBorders>
              <w:top w:val="single" w:color="auto" w:sz="4" w:space="0"/>
              <w:left w:val="single" w:color="auto" w:sz="2" w:space="0"/>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6.3</w:t>
            </w:r>
          </w:p>
          <w:p>
            <w:pPr>
              <w:jc w:val="center"/>
              <w:rPr>
                <w:rFonts w:ascii="仿宋" w:hAnsi="仿宋" w:eastAsia="仿宋" w:cs="仿宋"/>
                <w:b/>
                <w:bCs/>
                <w:kern w:val="0"/>
                <w:sz w:val="24"/>
              </w:rPr>
            </w:pPr>
          </w:p>
          <w:p>
            <w:pPr>
              <w:jc w:val="center"/>
              <w:rPr>
                <w:rFonts w:ascii="仿宋" w:hAnsi="仿宋" w:eastAsia="仿宋" w:cs="仿宋"/>
                <w:b/>
                <w:bCs/>
                <w:kern w:val="0"/>
                <w:sz w:val="24"/>
              </w:rPr>
            </w:pPr>
            <w:r>
              <w:rPr>
                <w:rFonts w:hint="eastAsia" w:ascii="仿宋" w:hAnsi="仿宋" w:eastAsia="仿宋" w:cs="仿宋"/>
                <w:b/>
                <w:bCs/>
                <w:kern w:val="0"/>
                <w:sz w:val="24"/>
              </w:rPr>
              <w:t>优</w:t>
            </w:r>
          </w:p>
          <w:p>
            <w:pPr>
              <w:jc w:val="center"/>
              <w:rPr>
                <w:rFonts w:ascii="仿宋" w:hAnsi="仿宋" w:eastAsia="仿宋" w:cs="仿宋"/>
                <w:b/>
                <w:bCs/>
                <w:kern w:val="0"/>
                <w:sz w:val="24"/>
              </w:rPr>
            </w:pPr>
            <w:r>
              <w:rPr>
                <w:rFonts w:hint="eastAsia" w:ascii="仿宋" w:hAnsi="仿宋" w:eastAsia="仿宋" w:cs="仿宋"/>
                <w:b/>
                <w:bCs/>
                <w:kern w:val="0"/>
                <w:sz w:val="24"/>
              </w:rPr>
              <w:t>选</w:t>
            </w:r>
          </w:p>
          <w:p>
            <w:pPr>
              <w:jc w:val="center"/>
              <w:rPr>
                <w:rFonts w:ascii="仿宋" w:hAnsi="仿宋" w:eastAsia="仿宋" w:cs="仿宋"/>
                <w:b/>
                <w:bCs/>
                <w:kern w:val="0"/>
                <w:sz w:val="24"/>
              </w:rPr>
            </w:pPr>
            <w:r>
              <w:rPr>
                <w:rFonts w:hint="eastAsia" w:ascii="仿宋" w:hAnsi="仿宋" w:eastAsia="仿宋" w:cs="仿宋"/>
                <w:b/>
                <w:bCs/>
                <w:kern w:val="0"/>
                <w:sz w:val="24"/>
              </w:rPr>
              <w:t>项</w:t>
            </w: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6.3.1</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临时办公和生活用房采用多层轻钢结构活动板房或钢骨架多层活动板房等可重复使用的装配式结构。</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25"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6.3.2</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保护施工用地范围内原有植被，并结合建筑场地的永久绿化进行现场绿化。</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5"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6.3.3</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钢筋加工、管道预制、构件预制、尽量选择场外加工，减少现场临时占地面积。</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5"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6.3.4</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对施工中发现的地下文物资源，进行有效保护，处理措施恰当。</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5"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6.3.5</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地下水位控制对相邻地表和建筑物无有害影响。</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59"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6.3.6</w:t>
            </w:r>
          </w:p>
        </w:tc>
        <w:tc>
          <w:tcPr>
            <w:tcW w:w="5632" w:type="dxa"/>
            <w:gridSpan w:val="2"/>
            <w:tcBorders>
              <w:top w:val="single" w:color="auto" w:sz="4" w:space="0"/>
              <w:left w:val="nil"/>
              <w:bottom w:val="single" w:color="auto" w:sz="4" w:space="0"/>
              <w:right w:val="single" w:color="auto" w:sz="4" w:space="0"/>
            </w:tcBorders>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利用原有设施作为现场临时设施。</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1</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0" w:hRule="atLeast"/>
          <w:jc w:val="center"/>
        </w:trPr>
        <w:tc>
          <w:tcPr>
            <w:tcW w:w="641" w:type="dxa"/>
            <w:vMerge w:val="continue"/>
            <w:tcBorders>
              <w:top w:val="single" w:color="auto" w:sz="4" w:space="0"/>
              <w:left w:val="single" w:color="auto" w:sz="4" w:space="0"/>
              <w:bottom w:val="single" w:color="auto" w:sz="4" w:space="0"/>
              <w:right w:val="single" w:color="auto" w:sz="2" w:space="0"/>
            </w:tcBorders>
            <w:vAlign w:val="center"/>
          </w:tcPr>
          <w:p>
            <w:pPr>
              <w:widowControl/>
              <w:jc w:val="left"/>
              <w:rPr>
                <w:rFonts w:ascii="仿宋" w:hAnsi="仿宋" w:eastAsia="仿宋" w:cs="仿宋"/>
                <w:b/>
                <w:bCs/>
                <w:kern w:val="0"/>
                <w:sz w:val="24"/>
              </w:rPr>
            </w:pPr>
          </w:p>
        </w:tc>
        <w:tc>
          <w:tcPr>
            <w:tcW w:w="600" w:type="dxa"/>
            <w:vMerge w:val="continue"/>
            <w:tcBorders>
              <w:top w:val="single" w:color="auto" w:sz="4" w:space="0"/>
              <w:left w:val="single" w:color="auto" w:sz="2" w:space="0"/>
              <w:bottom w:val="single" w:color="auto" w:sz="4" w:space="0"/>
              <w:right w:val="single" w:color="auto" w:sz="4" w:space="0"/>
            </w:tcBorders>
            <w:vAlign w:val="center"/>
          </w:tcPr>
          <w:p>
            <w:pPr>
              <w:widowControl/>
              <w:jc w:val="left"/>
              <w:rPr>
                <w:rFonts w:ascii="仿宋" w:hAnsi="仿宋" w:eastAsia="仿宋" w:cs="仿宋"/>
                <w:b/>
                <w:bCs/>
                <w:kern w:val="0"/>
                <w:sz w:val="24"/>
              </w:rPr>
            </w:pPr>
          </w:p>
        </w:tc>
        <w:tc>
          <w:tcPr>
            <w:tcW w:w="930" w:type="dxa"/>
            <w:gridSpan w:val="4"/>
            <w:tcBorders>
              <w:top w:val="single" w:color="auto" w:sz="4" w:space="0"/>
              <w:left w:val="single" w:color="auto" w:sz="2" w:space="0"/>
              <w:bottom w:val="single" w:color="auto" w:sz="4" w:space="0"/>
              <w:right w:val="single" w:color="auto" w:sz="4" w:space="0"/>
            </w:tcBorders>
            <w:vAlign w:val="center"/>
          </w:tcPr>
          <w:p>
            <w:pPr>
              <w:jc w:val="center"/>
              <w:rPr>
                <w:rFonts w:ascii="仿宋" w:hAnsi="仿宋" w:eastAsia="仿宋" w:cs="仿宋"/>
                <w:color w:val="000000"/>
                <w:kern w:val="0"/>
                <w:sz w:val="24"/>
              </w:rPr>
            </w:pPr>
          </w:p>
        </w:tc>
        <w:tc>
          <w:tcPr>
            <w:tcW w:w="5632"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color w:val="000000"/>
                <w:kern w:val="0"/>
                <w:sz w:val="24"/>
              </w:rPr>
            </w:pPr>
            <w:r>
              <w:rPr>
                <w:rFonts w:hint="eastAsia" w:ascii="仿宋" w:hAnsi="仿宋" w:eastAsia="仿宋" w:cs="仿宋"/>
                <w:b/>
                <w:color w:val="000000"/>
                <w:kern w:val="0"/>
                <w:sz w:val="24"/>
              </w:rPr>
              <w:t>6.3小计分</w:t>
            </w:r>
          </w:p>
        </w:tc>
        <w:tc>
          <w:tcPr>
            <w:tcW w:w="547" w:type="dxa"/>
            <w:gridSpan w:val="2"/>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r>
              <w:rPr>
                <w:rFonts w:hint="eastAsia" w:ascii="仿宋" w:hAnsi="仿宋" w:eastAsia="仿宋" w:cs="仿宋"/>
                <w:b/>
                <w:bCs/>
                <w:kern w:val="0"/>
                <w:sz w:val="24"/>
              </w:rPr>
              <w:t>6</w:t>
            </w:r>
          </w:p>
        </w:tc>
        <w:tc>
          <w:tcPr>
            <w:tcW w:w="755"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b/>
                <w:bCs/>
                <w:kern w:val="0"/>
                <w:sz w:val="24"/>
              </w:rPr>
            </w:pPr>
          </w:p>
        </w:tc>
        <w:tc>
          <w:tcPr>
            <w:tcW w:w="1247"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 w:val="24"/>
              </w:rPr>
            </w:pPr>
          </w:p>
        </w:tc>
      </w:tr>
    </w:tbl>
    <w:p>
      <w:pPr>
        <w:rPr>
          <w:rFonts w:ascii="华文楷体" w:hAnsi="华文楷体" w:eastAsia="华文楷体"/>
          <w:b/>
          <w:sz w:val="24"/>
          <w:szCs w:val="32"/>
        </w:rPr>
      </w:pPr>
      <w:r>
        <w:rPr>
          <w:rFonts w:hint="eastAsia" w:ascii="华文楷体" w:hAnsi="华文楷体" w:eastAsia="华文楷体"/>
          <w:b/>
          <w:sz w:val="24"/>
          <w:szCs w:val="32"/>
        </w:rPr>
        <w:t>注:实际评价总分的折算参照《化工建设项目绿色施工评价标准》的公式。</w:t>
      </w:r>
    </w:p>
    <w:p>
      <w:pPr>
        <w:rPr>
          <w:rFonts w:ascii="黑体" w:hAnsi="黑体" w:eastAsia="黑体"/>
          <w:sz w:val="32"/>
          <w:szCs w:val="32"/>
        </w:rPr>
      </w:pPr>
      <w:bookmarkStart w:id="1" w:name="_Hlk155043150"/>
    </w:p>
    <w:bookmarkEnd w:id="1"/>
    <w:p>
      <w:pPr>
        <w:ind w:firstLine="300" w:firstLineChars="100"/>
        <w:rPr>
          <w:rFonts w:ascii="黑体" w:hAnsi="黑体" w:eastAsia="黑体"/>
          <w:sz w:val="32"/>
          <w:szCs w:val="32"/>
        </w:rPr>
      </w:pPr>
      <w:r>
        <w:rPr>
          <w:rFonts w:hint="eastAsia" w:ascii="华文仿宋" w:hAnsi="华文仿宋" w:eastAsia="华文仿宋"/>
          <w:sz w:val="30"/>
          <w:szCs w:val="30"/>
        </w:rPr>
        <w:t>附件7</w:t>
      </w:r>
      <w:r>
        <w:rPr>
          <w:rFonts w:ascii="华文仿宋" w:hAnsi="华文仿宋" w:eastAsia="华文仿宋"/>
          <w:sz w:val="30"/>
          <w:szCs w:val="30"/>
        </w:rPr>
        <w:t>：</w:t>
      </w:r>
      <w:bookmarkStart w:id="2" w:name="_Hlk155392073"/>
      <w:r>
        <w:rPr>
          <w:rFonts w:hint="eastAsia" w:ascii="华文仿宋" w:hAnsi="华文仿宋" w:eastAsia="华文仿宋"/>
          <w:sz w:val="30"/>
          <w:szCs w:val="30"/>
        </w:rPr>
        <w:t xml:space="preserve"> </w:t>
      </w:r>
      <w:r>
        <w:rPr>
          <w:rFonts w:ascii="华文仿宋" w:hAnsi="华文仿宋" w:eastAsia="华文仿宋"/>
          <w:sz w:val="30"/>
          <w:szCs w:val="30"/>
        </w:rPr>
        <w:t xml:space="preserve">   </w:t>
      </w:r>
      <w:r>
        <w:rPr>
          <w:rFonts w:hint="eastAsia" w:ascii="黑体" w:hAnsi="黑体" w:eastAsia="黑体"/>
          <w:sz w:val="32"/>
          <w:szCs w:val="30"/>
        </w:rPr>
        <w:t>化工建设绿色施工项目专家现场评价报告</w:t>
      </w:r>
    </w:p>
    <w:bookmarkEnd w:id="2"/>
    <w:tbl>
      <w:tblPr>
        <w:tblStyle w:val="13"/>
        <w:tblW w:w="9375" w:type="dxa"/>
        <w:tblInd w:w="11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600"/>
        <w:gridCol w:w="4192"/>
        <w:gridCol w:w="1534"/>
        <w:gridCol w:w="204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c>
          <w:tcPr>
            <w:tcW w:w="1600" w:type="dxa"/>
            <w:tcBorders>
              <w:top w:val="single" w:color="auto" w:sz="12" w:space="0"/>
              <w:left w:val="single" w:color="auto" w:sz="12" w:space="0"/>
              <w:bottom w:val="single" w:color="auto" w:sz="4" w:space="0"/>
              <w:right w:val="single" w:color="auto" w:sz="4" w:space="0"/>
            </w:tcBorders>
            <w:vAlign w:val="center"/>
          </w:tcPr>
          <w:p>
            <w:pPr>
              <w:pStyle w:val="12"/>
              <w:rPr>
                <w:rFonts w:ascii="华文仿宋" w:hAnsi="华文仿宋" w:eastAsia="华文仿宋" w:cs="宋体"/>
                <w:sz w:val="28"/>
                <w:szCs w:val="28"/>
              </w:rPr>
            </w:pPr>
            <w:bookmarkStart w:id="3" w:name="_Hlk153380836"/>
            <w:r>
              <w:rPr>
                <w:rFonts w:hint="eastAsia" w:ascii="华文仿宋" w:hAnsi="华文仿宋" w:eastAsia="华文仿宋" w:cs="宋体"/>
                <w:sz w:val="28"/>
                <w:szCs w:val="28"/>
                <w:lang w:eastAsia="zh-CN"/>
              </w:rPr>
              <w:t>申报项目</w:t>
            </w:r>
          </w:p>
        </w:tc>
        <w:tc>
          <w:tcPr>
            <w:tcW w:w="7775" w:type="dxa"/>
            <w:gridSpan w:val="3"/>
            <w:tcBorders>
              <w:top w:val="single" w:color="auto" w:sz="12" w:space="0"/>
              <w:left w:val="single" w:color="auto" w:sz="4" w:space="0"/>
              <w:bottom w:val="single" w:color="auto" w:sz="4" w:space="0"/>
              <w:right w:val="single" w:color="auto" w:sz="12" w:space="0"/>
            </w:tcBorders>
            <w:vAlign w:val="center"/>
          </w:tcPr>
          <w:p>
            <w:pPr>
              <w:pStyle w:val="12"/>
              <w:ind w:firstLine="561"/>
              <w:jc w:val="center"/>
              <w:rPr>
                <w:rFonts w:ascii="华文仿宋" w:hAnsi="华文仿宋" w:eastAsia="华文仿宋" w:cs="宋体"/>
                <w:b/>
                <w:bCs/>
                <w:sz w:val="28"/>
                <w:szCs w:val="28"/>
                <w:lang w:eastAsia="zh-CN"/>
              </w:rPr>
            </w:pPr>
          </w:p>
          <w:bookmarkEnd w:id="3"/>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c>
          <w:tcPr>
            <w:tcW w:w="1600" w:type="dxa"/>
            <w:tcBorders>
              <w:top w:val="single" w:color="auto" w:sz="4" w:space="0"/>
              <w:left w:val="single" w:color="auto" w:sz="12" w:space="0"/>
              <w:bottom w:val="single" w:color="auto" w:sz="4" w:space="0"/>
              <w:right w:val="single" w:color="auto" w:sz="4" w:space="0"/>
            </w:tcBorders>
            <w:vAlign w:val="center"/>
          </w:tcPr>
          <w:p>
            <w:pPr>
              <w:pStyle w:val="12"/>
              <w:rPr>
                <w:rFonts w:ascii="华文仿宋" w:hAnsi="华文仿宋" w:eastAsia="华文仿宋" w:cs="宋体"/>
                <w:sz w:val="28"/>
                <w:szCs w:val="28"/>
              </w:rPr>
            </w:pPr>
            <w:r>
              <w:rPr>
                <w:rFonts w:hint="eastAsia" w:ascii="华文仿宋" w:hAnsi="华文仿宋" w:eastAsia="华文仿宋" w:cs="宋体"/>
                <w:sz w:val="28"/>
                <w:szCs w:val="28"/>
                <w:lang w:eastAsia="zh-CN"/>
              </w:rPr>
              <w:t>申报</w:t>
            </w:r>
            <w:r>
              <w:rPr>
                <w:rFonts w:hint="eastAsia" w:ascii="华文仿宋" w:hAnsi="华文仿宋" w:eastAsia="华文仿宋" w:cs="宋体"/>
                <w:sz w:val="28"/>
                <w:szCs w:val="28"/>
              </w:rPr>
              <w:t>单位</w:t>
            </w:r>
          </w:p>
        </w:tc>
        <w:tc>
          <w:tcPr>
            <w:tcW w:w="4192" w:type="dxa"/>
            <w:tcBorders>
              <w:top w:val="single" w:color="auto" w:sz="4" w:space="0"/>
              <w:left w:val="single" w:color="auto" w:sz="4" w:space="0"/>
              <w:bottom w:val="single" w:color="auto" w:sz="4" w:space="0"/>
              <w:right w:val="single" w:color="auto" w:sz="4" w:space="0"/>
            </w:tcBorders>
            <w:vAlign w:val="bottom"/>
          </w:tcPr>
          <w:p>
            <w:pPr>
              <w:ind w:firstLine="560"/>
              <w:rPr>
                <w:rFonts w:ascii="华文仿宋" w:hAnsi="华文仿宋" w:eastAsia="华文仿宋" w:cs="宋体"/>
                <w:kern w:val="0"/>
                <w:sz w:val="28"/>
                <w:szCs w:val="28"/>
                <w:lang w:eastAsia="en-US"/>
              </w:rPr>
            </w:pPr>
          </w:p>
        </w:tc>
        <w:tc>
          <w:tcPr>
            <w:tcW w:w="1534" w:type="dxa"/>
            <w:tcBorders>
              <w:top w:val="single" w:color="auto" w:sz="4" w:space="0"/>
              <w:left w:val="single" w:color="auto" w:sz="4" w:space="0"/>
              <w:bottom w:val="single" w:color="auto" w:sz="4" w:space="0"/>
              <w:right w:val="single" w:color="auto" w:sz="4" w:space="0"/>
            </w:tcBorders>
            <w:vAlign w:val="center"/>
          </w:tcPr>
          <w:p>
            <w:pPr>
              <w:pStyle w:val="12"/>
              <w:rPr>
                <w:rFonts w:ascii="华文仿宋" w:hAnsi="华文仿宋" w:eastAsia="华文仿宋" w:cs="Times New Roman"/>
                <w:sz w:val="28"/>
                <w:szCs w:val="28"/>
              </w:rPr>
            </w:pPr>
            <w:r>
              <w:rPr>
                <w:rFonts w:hint="eastAsia" w:ascii="华文仿宋" w:hAnsi="华文仿宋" w:eastAsia="华文仿宋" w:cs="宋体"/>
                <w:sz w:val="28"/>
                <w:szCs w:val="28"/>
              </w:rPr>
              <w:t>推荐单位</w:t>
            </w:r>
          </w:p>
        </w:tc>
        <w:tc>
          <w:tcPr>
            <w:tcW w:w="2049" w:type="dxa"/>
            <w:tcBorders>
              <w:top w:val="single" w:color="auto" w:sz="4" w:space="0"/>
              <w:left w:val="single" w:color="auto" w:sz="4" w:space="0"/>
              <w:bottom w:val="single" w:color="auto" w:sz="4" w:space="0"/>
              <w:right w:val="single" w:color="auto" w:sz="12" w:space="0"/>
            </w:tcBorders>
            <w:vAlign w:val="center"/>
          </w:tcPr>
          <w:p>
            <w:pPr>
              <w:ind w:firstLine="560"/>
              <w:rPr>
                <w:rFonts w:ascii="华文仿宋" w:hAnsi="华文仿宋" w:eastAsia="华文仿宋" w:cs="Times New Roman"/>
                <w:kern w:val="0"/>
                <w:sz w:val="28"/>
                <w:szCs w:val="28"/>
                <w:lang w:eastAsia="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rPr>
          <w:trHeight w:val="5336" w:hRule="atLeast"/>
        </w:trPr>
        <w:tc>
          <w:tcPr>
            <w:tcW w:w="9375" w:type="dxa"/>
            <w:gridSpan w:val="4"/>
            <w:tcBorders>
              <w:top w:val="single" w:color="auto" w:sz="4" w:space="0"/>
              <w:left w:val="single" w:color="auto" w:sz="12" w:space="0"/>
              <w:bottom w:val="single" w:color="auto" w:sz="4" w:space="0"/>
              <w:right w:val="single" w:color="auto" w:sz="12" w:space="0"/>
            </w:tcBorders>
            <w:vAlign w:val="center"/>
          </w:tcPr>
          <w:tbl>
            <w:tblPr>
              <w:tblStyle w:val="7"/>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17"/>
              <w:gridCol w:w="1418"/>
              <w:gridCol w:w="1126"/>
              <w:gridCol w:w="1167"/>
              <w:gridCol w:w="1167"/>
              <w:gridCol w:w="1076"/>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序号</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评价要素</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权重系数</w:t>
                  </w:r>
                </w:p>
              </w:tc>
              <w:tc>
                <w:tcPr>
                  <w:tcW w:w="1126"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总  分</w:t>
                  </w:r>
                </w:p>
              </w:tc>
              <w:tc>
                <w:tcPr>
                  <w:tcW w:w="1167"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控制项</w:t>
                  </w:r>
                </w:p>
              </w:tc>
              <w:tc>
                <w:tcPr>
                  <w:tcW w:w="1167"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一般项</w:t>
                  </w:r>
                </w:p>
              </w:tc>
              <w:tc>
                <w:tcPr>
                  <w:tcW w:w="1076"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优选项</w:t>
                  </w:r>
                </w:p>
              </w:tc>
              <w:tc>
                <w:tcPr>
                  <w:tcW w:w="1258"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专家打分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1</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基础管理</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10%</w:t>
                  </w:r>
                </w:p>
              </w:tc>
              <w:tc>
                <w:tcPr>
                  <w:tcW w:w="1126"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10分</w:t>
                  </w:r>
                </w:p>
              </w:tc>
              <w:tc>
                <w:tcPr>
                  <w:tcW w:w="1167"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c>
                <w:tcPr>
                  <w:tcW w:w="1167"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c>
                <w:tcPr>
                  <w:tcW w:w="1076"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c>
                <w:tcPr>
                  <w:tcW w:w="1258"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2</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环保</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0.3*90%</w:t>
                  </w:r>
                </w:p>
              </w:tc>
              <w:tc>
                <w:tcPr>
                  <w:tcW w:w="1126"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27</w:t>
                  </w:r>
                </w:p>
              </w:tc>
              <w:tc>
                <w:tcPr>
                  <w:tcW w:w="1167"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c>
                <w:tcPr>
                  <w:tcW w:w="1167"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c>
                <w:tcPr>
                  <w:tcW w:w="107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宋体"/>
                      <w:color w:val="000000" w:themeColor="text1"/>
                      <w:sz w:val="24"/>
                    </w:rPr>
                  </w:pPr>
                </w:p>
              </w:tc>
              <w:tc>
                <w:tcPr>
                  <w:tcW w:w="1258"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3</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节材</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0.2*90%</w:t>
                  </w:r>
                </w:p>
              </w:tc>
              <w:tc>
                <w:tcPr>
                  <w:tcW w:w="1126"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18</w:t>
                  </w:r>
                </w:p>
              </w:tc>
              <w:tc>
                <w:tcPr>
                  <w:tcW w:w="1167"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c>
                <w:tcPr>
                  <w:tcW w:w="1167"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c>
                <w:tcPr>
                  <w:tcW w:w="107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宋体"/>
                      <w:color w:val="000000" w:themeColor="text1"/>
                      <w:sz w:val="24"/>
                    </w:rPr>
                  </w:pPr>
                </w:p>
              </w:tc>
              <w:tc>
                <w:tcPr>
                  <w:tcW w:w="1258"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4</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节水</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0.2*90%</w:t>
                  </w:r>
                </w:p>
              </w:tc>
              <w:tc>
                <w:tcPr>
                  <w:tcW w:w="1126"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18</w:t>
                  </w:r>
                </w:p>
              </w:tc>
              <w:tc>
                <w:tcPr>
                  <w:tcW w:w="1167"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c>
                <w:tcPr>
                  <w:tcW w:w="1167"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c>
                <w:tcPr>
                  <w:tcW w:w="1076" w:type="dxa"/>
                  <w:tcBorders>
                    <w:top w:val="single" w:color="auto" w:sz="4" w:space="0"/>
                    <w:left w:val="single" w:color="auto" w:sz="4" w:space="0"/>
                    <w:bottom w:val="single" w:color="auto" w:sz="4" w:space="0"/>
                    <w:right w:val="single" w:color="auto" w:sz="4" w:space="0"/>
                  </w:tcBorders>
                </w:tcPr>
                <w:p>
                  <w:pPr>
                    <w:rPr>
                      <w:rFonts w:ascii="华文仿宋" w:hAnsi="华文仿宋" w:eastAsia="华文仿宋" w:cs="宋体"/>
                      <w:color w:val="000000" w:themeColor="text1"/>
                      <w:sz w:val="24"/>
                    </w:rPr>
                  </w:pPr>
                </w:p>
              </w:tc>
              <w:tc>
                <w:tcPr>
                  <w:tcW w:w="1258"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5</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节能</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0.2*90%</w:t>
                  </w:r>
                </w:p>
              </w:tc>
              <w:tc>
                <w:tcPr>
                  <w:tcW w:w="1126"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18</w:t>
                  </w:r>
                </w:p>
              </w:tc>
              <w:tc>
                <w:tcPr>
                  <w:tcW w:w="1167"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c>
                <w:tcPr>
                  <w:tcW w:w="1167"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c>
                <w:tcPr>
                  <w:tcW w:w="1076"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c>
                <w:tcPr>
                  <w:tcW w:w="1258"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6</w:t>
                  </w:r>
                </w:p>
              </w:tc>
              <w:tc>
                <w:tcPr>
                  <w:tcW w:w="1417"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节地</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0.1*90%</w:t>
                  </w:r>
                </w:p>
              </w:tc>
              <w:tc>
                <w:tcPr>
                  <w:tcW w:w="1126"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9</w:t>
                  </w:r>
                </w:p>
              </w:tc>
              <w:tc>
                <w:tcPr>
                  <w:tcW w:w="1167"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c>
                <w:tcPr>
                  <w:tcW w:w="1167"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c>
                <w:tcPr>
                  <w:tcW w:w="1076"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c>
                <w:tcPr>
                  <w:tcW w:w="1258"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c>
                <w:tcPr>
                  <w:tcW w:w="1417"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合计得分</w:t>
                  </w:r>
                </w:p>
              </w:tc>
              <w:tc>
                <w:tcPr>
                  <w:tcW w:w="1418"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1</w:t>
                  </w:r>
                </w:p>
              </w:tc>
              <w:tc>
                <w:tcPr>
                  <w:tcW w:w="1126"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r>
                    <w:rPr>
                      <w:rFonts w:hint="eastAsia" w:ascii="华文仿宋" w:hAnsi="华文仿宋" w:eastAsia="华文仿宋" w:cs="宋体"/>
                      <w:color w:val="000000" w:themeColor="text1"/>
                      <w:sz w:val="24"/>
                    </w:rPr>
                    <w:t>100</w:t>
                  </w:r>
                </w:p>
              </w:tc>
              <w:tc>
                <w:tcPr>
                  <w:tcW w:w="1167"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c>
                <w:tcPr>
                  <w:tcW w:w="1167"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c>
                <w:tcPr>
                  <w:tcW w:w="1076"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color w:val="000000" w:themeColor="text1"/>
                      <w:sz w:val="24"/>
                    </w:rPr>
                  </w:pPr>
                </w:p>
              </w:tc>
              <w:tc>
                <w:tcPr>
                  <w:tcW w:w="1258" w:type="dxa"/>
                  <w:tcBorders>
                    <w:top w:val="single" w:color="auto" w:sz="4" w:space="0"/>
                    <w:left w:val="single" w:color="auto" w:sz="4" w:space="0"/>
                    <w:bottom w:val="single" w:color="auto" w:sz="4" w:space="0"/>
                    <w:right w:val="single" w:color="auto" w:sz="4" w:space="0"/>
                  </w:tcBorders>
                </w:tcPr>
                <w:p>
                  <w:pPr>
                    <w:jc w:val="center"/>
                    <w:rPr>
                      <w:rFonts w:ascii="华文仿宋" w:hAnsi="华文仿宋" w:eastAsia="华文仿宋" w:cs="宋体"/>
                      <w:b/>
                      <w:bCs/>
                      <w:color w:val="000000" w:themeColor="text1"/>
                      <w:sz w:val="28"/>
                      <w:szCs w:val="28"/>
                    </w:rPr>
                  </w:pPr>
                </w:p>
              </w:tc>
            </w:tr>
          </w:tbl>
          <w:p>
            <w:pPr>
              <w:ind w:firstLine="560"/>
              <w:rPr>
                <w:rFonts w:ascii="华文仿宋" w:hAnsi="华文仿宋" w:eastAsia="华文仿宋" w:cs="宋体"/>
                <w:color w:val="000000" w:themeColor="text1"/>
                <w:kern w:val="0"/>
                <w:sz w:val="28"/>
                <w:szCs w:val="28"/>
                <w:lang w:eastAsia="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c>
          <w:tcPr>
            <w:tcW w:w="9375" w:type="dxa"/>
            <w:gridSpan w:val="4"/>
            <w:tcBorders>
              <w:top w:val="single" w:color="auto" w:sz="4" w:space="0"/>
              <w:left w:val="single" w:color="auto" w:sz="12" w:space="0"/>
              <w:bottom w:val="single" w:color="auto" w:sz="4" w:space="0"/>
              <w:right w:val="single" w:color="auto" w:sz="12" w:space="0"/>
            </w:tcBorders>
            <w:vAlign w:val="center"/>
          </w:tcPr>
          <w:p>
            <w:pPr>
              <w:pStyle w:val="12"/>
              <w:ind w:firstLine="3924" w:firstLineChars="1400"/>
              <w:rPr>
                <w:rFonts w:ascii="华文仿宋" w:hAnsi="华文仿宋" w:eastAsia="华文仿宋" w:cs="宋体"/>
                <w:b/>
                <w:bCs/>
                <w:sz w:val="28"/>
                <w:szCs w:val="28"/>
              </w:rPr>
            </w:pPr>
            <w:r>
              <w:rPr>
                <w:rFonts w:hint="eastAsia" w:ascii="华文仿宋" w:hAnsi="华文仿宋" w:eastAsia="华文仿宋" w:cs="宋体"/>
                <w:b/>
                <w:bCs/>
                <w:sz w:val="28"/>
                <w:szCs w:val="28"/>
                <w:lang w:eastAsia="zh-CN"/>
              </w:rPr>
              <w:t xml:space="preserve">专 家 </w:t>
            </w:r>
            <w:r>
              <w:rPr>
                <w:rFonts w:hint="eastAsia" w:ascii="华文仿宋" w:hAnsi="华文仿宋" w:eastAsia="华文仿宋" w:cs="宋体"/>
                <w:b/>
                <w:bCs/>
                <w:sz w:val="28"/>
                <w:szCs w:val="28"/>
              </w:rPr>
              <w:t>意</w:t>
            </w:r>
            <w:r>
              <w:rPr>
                <w:rFonts w:hint="eastAsia" w:ascii="华文仿宋" w:hAnsi="华文仿宋" w:eastAsia="华文仿宋" w:cs="宋体"/>
                <w:b/>
                <w:bCs/>
                <w:sz w:val="28"/>
                <w:szCs w:val="28"/>
                <w:lang w:eastAsia="zh-CN"/>
              </w:rPr>
              <w:t xml:space="preserve"> </w:t>
            </w:r>
            <w:r>
              <w:rPr>
                <w:rFonts w:hint="eastAsia" w:ascii="华文仿宋" w:hAnsi="华文仿宋" w:eastAsia="华文仿宋" w:cs="宋体"/>
                <w:b/>
                <w:bCs/>
                <w:sz w:val="28"/>
                <w:szCs w:val="28"/>
              </w:rPr>
              <w:t>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Ex>
        <w:tc>
          <w:tcPr>
            <w:tcW w:w="9375" w:type="dxa"/>
            <w:gridSpan w:val="4"/>
            <w:tcBorders>
              <w:top w:val="single" w:color="auto" w:sz="4" w:space="0"/>
              <w:left w:val="single" w:color="auto" w:sz="12" w:space="0"/>
              <w:bottom w:val="single" w:color="auto" w:sz="12" w:space="0"/>
              <w:right w:val="single" w:color="auto" w:sz="12" w:space="0"/>
            </w:tcBorders>
          </w:tcPr>
          <w:p>
            <w:pPr>
              <w:spacing w:line="360" w:lineRule="auto"/>
              <w:ind w:firstLine="561"/>
              <w:rPr>
                <w:rFonts w:ascii="华文仿宋" w:hAnsi="华文仿宋" w:eastAsia="华文仿宋" w:cstheme="minorEastAsia"/>
                <w:b/>
                <w:bCs/>
                <w:snapToGrid w:val="0"/>
                <w:kern w:val="0"/>
                <w:sz w:val="28"/>
                <w:szCs w:val="28"/>
                <w:lang w:eastAsia="zh-CN"/>
              </w:rPr>
            </w:pPr>
            <w:r>
              <w:rPr>
                <w:rFonts w:hint="eastAsia" w:ascii="华文仿宋" w:hAnsi="华文仿宋" w:eastAsia="华文仿宋" w:cstheme="minorEastAsia"/>
                <w:b/>
                <w:bCs/>
                <w:snapToGrid w:val="0"/>
                <w:kern w:val="0"/>
                <w:sz w:val="28"/>
                <w:szCs w:val="28"/>
                <w:lang w:eastAsia="zh-CN"/>
              </w:rPr>
              <w:t>一、检查小结</w:t>
            </w:r>
          </w:p>
          <w:p>
            <w:pPr>
              <w:adjustRightInd w:val="0"/>
              <w:snapToGrid w:val="0"/>
              <w:spacing w:line="360" w:lineRule="auto"/>
              <w:ind w:firstLine="561"/>
              <w:rPr>
                <w:rFonts w:ascii="华文仿宋" w:hAnsi="华文仿宋" w:eastAsia="华文仿宋" w:cs="Times New Roman"/>
                <w:b/>
                <w:bCs/>
                <w:color w:val="000000" w:themeColor="text1"/>
                <w:kern w:val="0"/>
                <w:sz w:val="28"/>
                <w:szCs w:val="28"/>
                <w:lang w:eastAsia="zh-CN"/>
              </w:rPr>
            </w:pPr>
            <w:r>
              <w:rPr>
                <w:rFonts w:hint="eastAsia" w:ascii="华文仿宋" w:hAnsi="华文仿宋" w:eastAsia="华文仿宋" w:cs="Times New Roman"/>
                <w:b/>
                <w:bCs/>
                <w:color w:val="000000" w:themeColor="text1"/>
                <w:kern w:val="0"/>
                <w:sz w:val="28"/>
                <w:szCs w:val="28"/>
                <w:lang w:eastAsia="zh-CN"/>
              </w:rPr>
              <w:t>（一）项目概况</w:t>
            </w:r>
          </w:p>
          <w:p>
            <w:pPr>
              <w:adjustRightInd w:val="0"/>
              <w:snapToGrid w:val="0"/>
              <w:spacing w:line="360" w:lineRule="auto"/>
              <w:ind w:firstLine="561"/>
              <w:rPr>
                <w:rFonts w:ascii="华文仿宋" w:hAnsi="华文仿宋" w:eastAsia="华文仿宋" w:cs="Times New Roman"/>
                <w:b/>
                <w:kern w:val="0"/>
                <w:sz w:val="28"/>
                <w:szCs w:val="28"/>
                <w:lang w:eastAsia="zh-CN"/>
              </w:rPr>
            </w:pPr>
            <w:r>
              <w:rPr>
                <w:rFonts w:hint="eastAsia" w:ascii="华文仿宋" w:hAnsi="华文仿宋" w:eastAsia="华文仿宋" w:cs="Times New Roman"/>
                <w:b/>
                <w:kern w:val="0"/>
                <w:sz w:val="28"/>
                <w:szCs w:val="28"/>
                <w:lang w:eastAsia="zh-CN"/>
              </w:rPr>
              <w:t>（二）项目合法合规性审核</w:t>
            </w:r>
          </w:p>
          <w:p>
            <w:pPr>
              <w:adjustRightInd w:val="0"/>
              <w:snapToGrid w:val="0"/>
              <w:spacing w:line="360" w:lineRule="auto"/>
              <w:ind w:firstLine="561"/>
              <w:rPr>
                <w:rFonts w:ascii="华文仿宋" w:hAnsi="华文仿宋" w:eastAsia="华文仿宋" w:cs="Times New Roman"/>
                <w:b/>
                <w:bCs/>
                <w:kern w:val="0"/>
                <w:sz w:val="28"/>
                <w:szCs w:val="28"/>
                <w:lang w:eastAsia="zh-CN"/>
              </w:rPr>
            </w:pPr>
            <w:r>
              <w:rPr>
                <w:rFonts w:hint="eastAsia" w:ascii="华文仿宋" w:hAnsi="华文仿宋" w:eastAsia="华文仿宋" w:cs="Times New Roman"/>
                <w:b/>
                <w:bCs/>
                <w:kern w:val="0"/>
                <w:sz w:val="28"/>
                <w:szCs w:val="28"/>
                <w:lang w:eastAsia="zh-CN"/>
              </w:rPr>
              <w:t>（三）项目特点绿色亮点</w:t>
            </w:r>
          </w:p>
          <w:p>
            <w:pPr>
              <w:adjustRightInd w:val="0"/>
              <w:snapToGrid w:val="0"/>
              <w:spacing w:line="360" w:lineRule="auto"/>
              <w:ind w:firstLine="561"/>
              <w:rPr>
                <w:rFonts w:ascii="华文仿宋" w:hAnsi="华文仿宋" w:eastAsia="华文仿宋" w:cs="Times New Roman"/>
                <w:b/>
                <w:bCs/>
                <w:kern w:val="0"/>
                <w:sz w:val="28"/>
                <w:szCs w:val="28"/>
                <w:lang w:eastAsia="zh-CN"/>
              </w:rPr>
            </w:pPr>
            <w:r>
              <w:rPr>
                <w:rFonts w:hint="eastAsia" w:ascii="华文仿宋" w:hAnsi="华文仿宋" w:eastAsia="华文仿宋" w:cs="Times New Roman"/>
                <w:b/>
                <w:bCs/>
                <w:kern w:val="0"/>
                <w:sz w:val="28"/>
                <w:szCs w:val="28"/>
                <w:lang w:eastAsia="zh-CN"/>
              </w:rPr>
              <w:t>二、问题项</w:t>
            </w:r>
          </w:p>
          <w:p>
            <w:pPr>
              <w:adjustRightInd w:val="0"/>
              <w:snapToGrid w:val="0"/>
              <w:spacing w:line="360" w:lineRule="auto"/>
              <w:ind w:firstLine="561"/>
              <w:rPr>
                <w:rFonts w:ascii="华文仿宋" w:hAnsi="华文仿宋" w:eastAsia="华文仿宋" w:cstheme="minorEastAsia"/>
                <w:b/>
                <w:bCs/>
                <w:snapToGrid w:val="0"/>
                <w:kern w:val="0"/>
                <w:sz w:val="28"/>
                <w:szCs w:val="28"/>
                <w:lang w:eastAsia="zh-CN"/>
              </w:rPr>
            </w:pPr>
            <w:r>
              <w:rPr>
                <w:rFonts w:hint="eastAsia" w:ascii="华文仿宋" w:hAnsi="华文仿宋" w:eastAsia="华文仿宋" w:cstheme="minorEastAsia"/>
                <w:b/>
                <w:bCs/>
                <w:snapToGrid w:val="0"/>
                <w:kern w:val="0"/>
                <w:sz w:val="28"/>
                <w:szCs w:val="28"/>
                <w:lang w:eastAsia="zh-CN"/>
              </w:rPr>
              <w:t>三、建议项</w:t>
            </w:r>
          </w:p>
          <w:p>
            <w:pPr>
              <w:adjustRightInd w:val="0"/>
              <w:snapToGrid w:val="0"/>
              <w:spacing w:line="360" w:lineRule="auto"/>
              <w:ind w:firstLine="561"/>
              <w:rPr>
                <w:rFonts w:ascii="华文仿宋" w:hAnsi="华文仿宋" w:eastAsia="华文仿宋" w:cstheme="minorEastAsia"/>
                <w:b/>
                <w:bCs/>
                <w:snapToGrid w:val="0"/>
                <w:kern w:val="0"/>
                <w:sz w:val="28"/>
                <w:szCs w:val="28"/>
                <w:lang w:eastAsia="zh-CN"/>
              </w:rPr>
            </w:pPr>
            <w:r>
              <w:rPr>
                <w:rFonts w:hint="eastAsia" w:ascii="华文仿宋" w:hAnsi="华文仿宋" w:eastAsia="华文仿宋" w:cstheme="minorEastAsia"/>
                <w:b/>
                <w:bCs/>
                <w:snapToGrid w:val="0"/>
                <w:kern w:val="0"/>
                <w:sz w:val="28"/>
                <w:szCs w:val="28"/>
                <w:lang w:eastAsia="zh-CN"/>
              </w:rPr>
              <w:t>四、现场评价结论：</w:t>
            </w:r>
          </w:p>
        </w:tc>
      </w:tr>
    </w:tbl>
    <w:p>
      <w:pPr>
        <w:ind w:firstLine="280" w:firstLineChars="100"/>
        <w:rPr>
          <w:rFonts w:ascii="仿宋" w:hAnsi="仿宋" w:eastAsia="仿宋"/>
          <w:b/>
          <w:sz w:val="32"/>
          <w:szCs w:val="32"/>
        </w:rPr>
      </w:pPr>
      <w:r>
        <w:rPr>
          <w:rFonts w:hint="eastAsia" w:ascii="宋体" w:hAnsi="宋体" w:eastAsia="宋体" w:cs="宋体"/>
          <w:sz w:val="28"/>
          <w:szCs w:val="28"/>
        </w:rPr>
        <w:t>专家签字：                                   年   月   日</w:t>
      </w:r>
    </w:p>
    <w:p>
      <w:pPr>
        <w:ind w:firstLine="560"/>
        <w:rPr>
          <w:rFonts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41713"/>
    <w:multiLevelType w:val="multilevel"/>
    <w:tmpl w:val="1C44171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E750E8"/>
    <w:multiLevelType w:val="multilevel"/>
    <w:tmpl w:val="28E750E8"/>
    <w:lvl w:ilvl="0" w:tentative="0">
      <w:start w:val="1"/>
      <w:numFmt w:val="japaneseCounting"/>
      <w:lvlText w:val="第%1章"/>
      <w:lvlJc w:val="left"/>
      <w:pPr>
        <w:ind w:left="1080" w:hanging="108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FlZTYwZWU1ODNhOTJkYzA2OTQ5Y2JhZDFjOGVhMjAifQ=="/>
    <w:docVar w:name="KSO_WPS_MARK_KEY" w:val="8f618931-2a46-4741-88ee-0ff66a82bb65"/>
  </w:docVars>
  <w:rsids>
    <w:rsidRoot w:val="00F17D28"/>
    <w:rsid w:val="00004F7A"/>
    <w:rsid w:val="000C4FCA"/>
    <w:rsid w:val="000D7CE8"/>
    <w:rsid w:val="00112A69"/>
    <w:rsid w:val="00116913"/>
    <w:rsid w:val="00135129"/>
    <w:rsid w:val="001506A6"/>
    <w:rsid w:val="001D428E"/>
    <w:rsid w:val="001D6CCD"/>
    <w:rsid w:val="002150FB"/>
    <w:rsid w:val="00232B25"/>
    <w:rsid w:val="0025556B"/>
    <w:rsid w:val="00294F31"/>
    <w:rsid w:val="0031198D"/>
    <w:rsid w:val="003568E6"/>
    <w:rsid w:val="003A0F60"/>
    <w:rsid w:val="003D345E"/>
    <w:rsid w:val="003D3EB9"/>
    <w:rsid w:val="003D4FB3"/>
    <w:rsid w:val="003D5293"/>
    <w:rsid w:val="003F0AA6"/>
    <w:rsid w:val="004203AD"/>
    <w:rsid w:val="0049425D"/>
    <w:rsid w:val="005146E1"/>
    <w:rsid w:val="00522CB2"/>
    <w:rsid w:val="00527A81"/>
    <w:rsid w:val="00527E53"/>
    <w:rsid w:val="00532C97"/>
    <w:rsid w:val="0057085D"/>
    <w:rsid w:val="00624DCB"/>
    <w:rsid w:val="006800C3"/>
    <w:rsid w:val="0069746F"/>
    <w:rsid w:val="006A35AF"/>
    <w:rsid w:val="00713496"/>
    <w:rsid w:val="00746A12"/>
    <w:rsid w:val="007906D0"/>
    <w:rsid w:val="0079403B"/>
    <w:rsid w:val="00827BA6"/>
    <w:rsid w:val="00891962"/>
    <w:rsid w:val="008E69C7"/>
    <w:rsid w:val="00944DF8"/>
    <w:rsid w:val="00956915"/>
    <w:rsid w:val="00982DA4"/>
    <w:rsid w:val="009E4DD8"/>
    <w:rsid w:val="00A92EBE"/>
    <w:rsid w:val="00BA1D37"/>
    <w:rsid w:val="00BC1B1A"/>
    <w:rsid w:val="00BC1DA3"/>
    <w:rsid w:val="00C2204B"/>
    <w:rsid w:val="00C433DB"/>
    <w:rsid w:val="00CA7694"/>
    <w:rsid w:val="00D53CB2"/>
    <w:rsid w:val="00D907BA"/>
    <w:rsid w:val="00DA3889"/>
    <w:rsid w:val="00DB1429"/>
    <w:rsid w:val="00EB0B68"/>
    <w:rsid w:val="00EC1ADD"/>
    <w:rsid w:val="00F07391"/>
    <w:rsid w:val="00F17D28"/>
    <w:rsid w:val="00F81F5A"/>
    <w:rsid w:val="00F9399E"/>
    <w:rsid w:val="013730A5"/>
    <w:rsid w:val="023A6FE1"/>
    <w:rsid w:val="02F8407E"/>
    <w:rsid w:val="05555D07"/>
    <w:rsid w:val="080C0DE8"/>
    <w:rsid w:val="086A6E30"/>
    <w:rsid w:val="0BC42479"/>
    <w:rsid w:val="0CD337D7"/>
    <w:rsid w:val="0EB9334C"/>
    <w:rsid w:val="15DA6EED"/>
    <w:rsid w:val="17AE27AA"/>
    <w:rsid w:val="1B0315DA"/>
    <w:rsid w:val="1D8E5099"/>
    <w:rsid w:val="25485B4A"/>
    <w:rsid w:val="25D53959"/>
    <w:rsid w:val="2DE10CFD"/>
    <w:rsid w:val="2EE44C0F"/>
    <w:rsid w:val="308255E1"/>
    <w:rsid w:val="320D1BDD"/>
    <w:rsid w:val="33F55A32"/>
    <w:rsid w:val="3A962655"/>
    <w:rsid w:val="3C8364F3"/>
    <w:rsid w:val="4202608E"/>
    <w:rsid w:val="48AA4013"/>
    <w:rsid w:val="4BA13B9F"/>
    <w:rsid w:val="51F42B99"/>
    <w:rsid w:val="5E4D65ED"/>
    <w:rsid w:val="62183101"/>
    <w:rsid w:val="680C7C05"/>
    <w:rsid w:val="6AD22678"/>
    <w:rsid w:val="6C287904"/>
    <w:rsid w:val="6C6E25A5"/>
    <w:rsid w:val="6F9F4E82"/>
    <w:rsid w:val="723A3155"/>
    <w:rsid w:val="735C34E4"/>
    <w:rsid w:val="739A09A5"/>
    <w:rsid w:val="757C06C5"/>
    <w:rsid w:val="7E8A1F33"/>
    <w:rsid w:val="7F00297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ascii="Calibri" w:hAnsi="Calibri" w:eastAsia="宋体"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NormalCharacter"/>
    <w:semiHidden/>
    <w:qFormat/>
    <w:uiPriority w:val="0"/>
  </w:style>
  <w:style w:type="paragraph" w:customStyle="1" w:styleId="10">
    <w:name w:val="列出段落1"/>
    <w:basedOn w:val="1"/>
    <w:qFormat/>
    <w:uiPriority w:val="34"/>
    <w:pPr>
      <w:ind w:firstLine="420" w:firstLineChars="200"/>
    </w:pPr>
  </w:style>
  <w:style w:type="paragraph" w:styleId="11">
    <w:name w:val="List Paragraph"/>
    <w:basedOn w:val="1"/>
    <w:qFormat/>
    <w:uiPriority w:val="34"/>
    <w:pPr>
      <w:ind w:firstLine="420" w:firstLineChars="200"/>
    </w:pPr>
  </w:style>
  <w:style w:type="paragraph" w:customStyle="1" w:styleId="12">
    <w:name w:val="Table Paragraph"/>
    <w:basedOn w:val="1"/>
    <w:qFormat/>
    <w:uiPriority w:val="1"/>
    <w:pPr>
      <w:jc w:val="left"/>
    </w:pPr>
    <w:rPr>
      <w:kern w:val="0"/>
      <w:sz w:val="22"/>
      <w:lang w:eastAsia="en-US"/>
    </w:rPr>
  </w:style>
  <w:style w:type="table" w:customStyle="1" w:styleId="13">
    <w:name w:val="Table Normal"/>
    <w:qFormat/>
    <w:uiPriority w:val="2"/>
    <w:pPr>
      <w:widowControl w:val="0"/>
    </w:pPr>
    <w:rPr>
      <w:rFonts w:ascii="Times New Roman" w:hAnsi="Times New Roman" w:eastAsia="宋体" w:cs="Times New Roman"/>
      <w:sz w:val="22"/>
      <w:lang w:eastAsia="en-US"/>
    </w:rPr>
    <w:tblPr>
      <w:tblLayout w:type="fixed"/>
      <w:tblCellMar>
        <w:top w:w="0" w:type="dxa"/>
        <w:left w:w="0" w:type="dxa"/>
        <w:bottom w:w="0" w:type="dxa"/>
        <w:right w:w="0" w:type="dxa"/>
      </w:tblCellMar>
    </w:tblPr>
  </w:style>
  <w:style w:type="character" w:customStyle="1" w:styleId="14">
    <w:name w:val="页眉 字符"/>
    <w:basedOn w:val="8"/>
    <w:link w:val="4"/>
    <w:qFormat/>
    <w:uiPriority w:val="0"/>
    <w:rPr>
      <w:kern w:val="2"/>
      <w:sz w:val="18"/>
      <w:szCs w:val="18"/>
    </w:rPr>
  </w:style>
  <w:style w:type="character" w:customStyle="1" w:styleId="15">
    <w:name w:val="标题 1 字符"/>
    <w:basedOn w:val="8"/>
    <w:link w:val="2"/>
    <w:qFormat/>
    <w:uiPriority w:val="0"/>
    <w:rPr>
      <w:b/>
      <w:bCs/>
      <w:kern w:val="44"/>
      <w:sz w:val="44"/>
      <w:szCs w:val="44"/>
    </w:rPr>
  </w:style>
  <w:style w:type="paragraph" w:customStyle="1" w:styleId="16">
    <w:name w:val="Revision"/>
    <w:hidden/>
    <w:unhideWhenUsed/>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formulas xmlns="http://www.yonyou.com/formula"/>
</file>

<file path=customXml/item4.xml><?xml version="1.0" encoding="utf-8"?>
<dataSourceCollection xmlns="http://www.yonyou.com/datasourc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BD0E25-7FBF-41EF-AD79-C9612CEA8D64}">
  <ds:schemaRefs/>
</ds:datastoreItem>
</file>

<file path=customXml/itemProps3.xml><?xml version="1.0" encoding="utf-8"?>
<ds:datastoreItem xmlns:ds="http://schemas.openxmlformats.org/officeDocument/2006/customXml" ds:itemID="{FE2A459E-25BF-4EB8-B86A-EB8C8048F280}">
  <ds:schemaRefs/>
</ds:datastoreItem>
</file>

<file path=customXml/itemProps4.xml><?xml version="1.0" encoding="utf-8"?>
<ds:datastoreItem xmlns:ds="http://schemas.openxmlformats.org/officeDocument/2006/customXml" ds:itemID="{D21B451B-B0BF-487F-89A6-C38B7267EBF9}">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1454</Words>
  <Characters>8290</Characters>
  <Lines>69</Lines>
  <Paragraphs>19</Paragraphs>
  <TotalTime>0</TotalTime>
  <ScaleCrop>false</ScaleCrop>
  <LinksUpToDate>false</LinksUpToDate>
  <CharactersWithSpaces>9725</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2024-01-10T00:56:00Z</dcterms:created>
  <dc:creator>GONGYONG</dc:creator>
  <cp:lastModifiedBy>Administrator</cp:lastModifiedBy>
  <cp:lastPrinted>2024-01-15T02:27:00Z</cp:lastPrinted>
  <dcterms:modified xsi:type="dcterms:W3CDTF">2024-01-24T07:41:12Z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DE836C4D2D02408F93BF8A5CC21AF214_12</vt:lpwstr>
  </property>
</Properties>
</file>